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242F0964" w14:textId="77777777" w:rsidTr="00A6783B">
        <w:trPr>
          <w:trHeight w:val="270"/>
          <w:jc w:val="center"/>
        </w:trPr>
        <w:tc>
          <w:tcPr>
            <w:tcW w:w="10800" w:type="dxa"/>
          </w:tcPr>
          <w:p w14:paraId="4423959A" w14:textId="77777777" w:rsidR="00A66B18" w:rsidRPr="0041428F" w:rsidRDefault="00A66B18" w:rsidP="00A66B18">
            <w:pPr>
              <w:pStyle w:val="ContactInfo"/>
              <w:rPr>
                <w:color w:val="000000" w:themeColor="text1"/>
              </w:rPr>
            </w:pPr>
            <w:r w:rsidRPr="0041428F">
              <w:rPr>
                <w:noProof/>
                <w:color w:val="000000" w:themeColor="text1"/>
                <w:lang w:val="en-CA" w:eastAsia="en-CA"/>
              </w:rPr>
              <mc:AlternateContent>
                <mc:Choice Requires="wps">
                  <w:drawing>
                    <wp:inline distT="0" distB="0" distL="0" distR="0" wp14:anchorId="4C31E53A" wp14:editId="0D072C98">
                      <wp:extent cx="3438792" cy="407670"/>
                      <wp:effectExtent l="19050" t="19050" r="28575" b="26035"/>
                      <wp:docPr id="18" name="Shape 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438792" cy="407670"/>
                              </a:xfrm>
                              <a:prstGeom prst="rect">
                                <a:avLst/>
                              </a:prstGeom>
                              <a:ln w="38100">
                                <a:solidFill>
                                  <a:schemeClr val="bg1"/>
                                </a:solidFill>
                                <a:miter lim="400000"/>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AC0DBBC" w14:textId="25AB37D5" w:rsidR="00A66B18" w:rsidRPr="00FB53C0" w:rsidRDefault="006F3C84" w:rsidP="00AA089B">
                                  <w:pPr>
                                    <w:pStyle w:val="Logo"/>
                                    <w:rPr>
                                      <w:lang w:val="en-CA"/>
                                    </w:rPr>
                                  </w:pPr>
                                  <w:r>
                                    <w:rPr>
                                      <w:lang w:val="en-CA"/>
                                    </w:rPr>
                                    <w:t>Other Resources</w:t>
                                  </w:r>
                                </w:p>
                              </w:txbxContent>
                            </wps:txbx>
                            <wps:bodyPr wrap="square" lIns="19050" tIns="19050" rIns="19050" bIns="19050" anchor="ctr">
                              <a:spAutoFit/>
                            </wps:bodyPr>
                          </wps:wsp>
                        </a:graphicData>
                      </a:graphic>
                    </wp:inline>
                  </w:drawing>
                </mc:Choice>
                <mc:Fallback>
                  <w:pict>
                    <v:rect w14:anchorId="4C31E53A" id="Shape 61" o:spid="_x0000_s1026" style="width:270.7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" filled="f" strokecolor="white [3212]" strokeweight="3pt">
                      <v:stroke miterlimit="4"/>
                      <v:textbox style="mso-fit-shape-to-text:t" inset="1.5pt,1.5pt,1.5pt,1.5pt">
                        <w:txbxContent>
                          <w:p w14:paraId="3AC0DBBC" w14:textId="25AB37D5" w:rsidR="00A66B18" w:rsidRPr="00FB53C0" w:rsidRDefault="006F3C84" w:rsidP="00AA089B">
                            <w:pPr>
                              <w:pStyle w:val="Logo"/>
                              <w:rPr>
                                <w:lang w:val="en-CA"/>
                              </w:rPr>
                            </w:pPr>
                            <w:r>
                              <w:rPr>
                                <w:lang w:val="en-CA"/>
                              </w:rPr>
                              <w:t>Other Resources</w:t>
                            </w:r>
                          </w:p>
                        </w:txbxContent>
                      </v:textbox>
                      <w10:anchorlock/>
                    </v:rect>
                  </w:pict>
                </mc:Fallback>
              </mc:AlternateContent>
            </w:r>
          </w:p>
        </w:tc>
      </w:tr>
      <w:tr w:rsidR="00615018" w:rsidRPr="0041428F" w14:paraId="2D089EA0" w14:textId="77777777" w:rsidTr="00A6783B">
        <w:trPr>
          <w:trHeight w:val="2691"/>
          <w:jc w:val="center"/>
        </w:trPr>
        <w:tc>
          <w:tcPr>
            <w:tcW w:w="10800" w:type="dxa"/>
            <w:vAlign w:val="bottom"/>
          </w:tcPr>
          <w:p w14:paraId="24A36FE6" w14:textId="095EBBBD" w:rsidR="003E24DF" w:rsidRPr="0041428F" w:rsidRDefault="003E24DF" w:rsidP="00A66B18">
            <w:pPr>
              <w:pStyle w:val="ContactInfo"/>
              <w:rPr>
                <w:color w:val="000000" w:themeColor="text1"/>
              </w:rPr>
            </w:pPr>
          </w:p>
        </w:tc>
      </w:tr>
    </w:tbl>
    <w:p w14:paraId="605F89AF" w14:textId="61D6DFAB" w:rsidR="00A66B18" w:rsidRDefault="00A66B18" w:rsidP="001F20BB">
      <w:pPr>
        <w:pStyle w:val="Signature"/>
        <w:ind w:left="0"/>
        <w:rPr>
          <w:color w:val="000000" w:themeColor="text1"/>
        </w:rPr>
      </w:pPr>
    </w:p>
    <w:p w14:paraId="0B4F8761" w14:textId="798C6896" w:rsidR="00FB53C0" w:rsidRDefault="00FB53C0" w:rsidP="00A6783B">
      <w:pPr>
        <w:pStyle w:val="Signature"/>
        <w:rPr>
          <w:color w:val="000000" w:themeColor="text1"/>
        </w:rPr>
      </w:pPr>
    </w:p>
    <w:p w14:paraId="788BEA6B" w14:textId="5583FA42" w:rsidR="00387716" w:rsidRPr="00F14989" w:rsidRDefault="008547CD" w:rsidP="00387716">
      <w:pPr>
        <w:pStyle w:val="Signature"/>
        <w:rPr>
          <w:color w:val="000000" w:themeColor="text1"/>
          <w:sz w:val="44"/>
          <w:szCs w:val="44"/>
        </w:rPr>
      </w:pPr>
      <w:r>
        <w:rPr>
          <w:color w:val="000000" w:themeColor="text1"/>
          <w:sz w:val="44"/>
          <w:szCs w:val="44"/>
        </w:rPr>
        <w:t>Local Health Integration Network (LHIN)</w:t>
      </w:r>
      <w:r w:rsidR="00F14989" w:rsidRPr="00F14989">
        <w:rPr>
          <w:color w:val="000000" w:themeColor="text1"/>
          <w:sz w:val="44"/>
          <w:szCs w:val="44"/>
        </w:rPr>
        <w:t>:</w:t>
      </w:r>
    </w:p>
    <w:p w14:paraId="4C214C68" w14:textId="77777777" w:rsidR="00F14989" w:rsidRDefault="00F14989" w:rsidP="00F14989">
      <w:pPr>
        <w:pStyle w:val="Signature"/>
        <w:ind w:left="0"/>
        <w:rPr>
          <w:color w:val="000000" w:themeColor="text1"/>
        </w:rPr>
      </w:pPr>
    </w:p>
    <w:p w14:paraId="48CB8977" w14:textId="4324A0D3" w:rsidR="00387716" w:rsidRDefault="00737CC3" w:rsidP="00A6783B">
      <w:pPr>
        <w:pStyle w:val="Signature"/>
        <w:rPr>
          <w:color w:val="000000" w:themeColor="text1"/>
        </w:rPr>
      </w:pPr>
      <w:r>
        <w:rPr>
          <w:color w:val="000000" w:themeColor="text1"/>
        </w:rPr>
        <w:t xml:space="preserve">The LHIN plans, integrates and funds </w:t>
      </w:r>
      <w:r w:rsidR="00595D25">
        <w:rPr>
          <w:color w:val="000000" w:themeColor="text1"/>
        </w:rPr>
        <w:t xml:space="preserve">local health care and they also help deliver and coordinate home and community care. The Hamilton Niagara </w:t>
      </w:r>
      <w:proofErr w:type="spellStart"/>
      <w:r w:rsidR="00595D25">
        <w:rPr>
          <w:color w:val="000000" w:themeColor="text1"/>
        </w:rPr>
        <w:t>Haldimand</w:t>
      </w:r>
      <w:proofErr w:type="spellEnd"/>
      <w:r w:rsidR="00595D25">
        <w:rPr>
          <w:color w:val="000000" w:themeColor="text1"/>
        </w:rPr>
        <w:t xml:space="preserve"> Brant (HNHB) LHIN includes Burlington and most of Norfolk. </w:t>
      </w:r>
      <w:r w:rsidR="005F70CC">
        <w:rPr>
          <w:color w:val="000000" w:themeColor="text1"/>
        </w:rPr>
        <w:t xml:space="preserve">The intention of the LHIN is to keep the community and its people healthy as well as obtaining good care when ill. </w:t>
      </w:r>
    </w:p>
    <w:p w14:paraId="0249C818" w14:textId="77777777" w:rsidR="008547CD" w:rsidRDefault="008547CD" w:rsidP="00A6783B">
      <w:pPr>
        <w:pStyle w:val="Signature"/>
        <w:rPr>
          <w:color w:val="000000" w:themeColor="text1"/>
        </w:rPr>
      </w:pPr>
    </w:p>
    <w:p w14:paraId="782D70B5" w14:textId="1CEAD995" w:rsidR="008547CD" w:rsidRDefault="008547CD" w:rsidP="008547CD">
      <w:pPr>
        <w:pStyle w:val="Signature"/>
        <w:numPr>
          <w:ilvl w:val="0"/>
          <w:numId w:val="3"/>
        </w:numPr>
        <w:rPr>
          <w:rStyle w:val="Hyperlink"/>
        </w:rPr>
      </w:pPr>
      <w:r>
        <w:rPr>
          <w:b w:val="0"/>
          <w:bCs w:val="0"/>
          <w:color w:val="auto"/>
        </w:rPr>
        <w:t>HNHBLHIN</w:t>
      </w:r>
      <w:r w:rsidRPr="005358DA">
        <w:rPr>
          <w:b w:val="0"/>
          <w:bCs w:val="0"/>
          <w:color w:val="auto"/>
        </w:rPr>
        <w:br/>
      </w:r>
      <w:r>
        <w:rPr>
          <w:b w:val="0"/>
          <w:bCs w:val="0"/>
          <w:color w:val="auto"/>
        </w:rPr>
        <w:t>195 Henry Street, Unit 4, Building 4</w:t>
      </w:r>
      <w:r w:rsidRPr="005358DA">
        <w:rPr>
          <w:b w:val="0"/>
          <w:bCs w:val="0"/>
          <w:color w:val="auto"/>
        </w:rPr>
        <w:br/>
      </w:r>
      <w:r>
        <w:rPr>
          <w:b w:val="0"/>
          <w:bCs w:val="0"/>
          <w:color w:val="auto"/>
          <w:lang w:val="en-CA"/>
        </w:rPr>
        <w:t>519-759-7752</w:t>
      </w:r>
      <w:r>
        <w:rPr>
          <w:b w:val="0"/>
          <w:bCs w:val="0"/>
          <w:color w:val="auto"/>
          <w:lang w:val="en-CA"/>
        </w:rPr>
        <w:t xml:space="preserve"> </w:t>
      </w:r>
      <w:r w:rsidRPr="005358DA">
        <w:rPr>
          <w:b w:val="0"/>
          <w:bCs w:val="0"/>
          <w:color w:val="auto"/>
          <w:lang w:val="en-CA"/>
        </w:rPr>
        <w:br/>
      </w:r>
      <w:hyperlink r:id="rId10" w:history="1">
        <w:r w:rsidRPr="00465538">
          <w:rPr>
            <w:rStyle w:val="Hyperlink"/>
          </w:rPr>
          <w:t>http://www.hnhblhin.on.ca</w:t>
        </w:r>
      </w:hyperlink>
    </w:p>
    <w:p w14:paraId="021B5E7C" w14:textId="77777777" w:rsidR="008547CD" w:rsidRDefault="008547CD" w:rsidP="008547CD">
      <w:pPr>
        <w:pStyle w:val="Signature"/>
      </w:pPr>
    </w:p>
    <w:p w14:paraId="78A9E9CA" w14:textId="77777777" w:rsidR="008547CD" w:rsidRDefault="008547CD" w:rsidP="008547CD">
      <w:pPr>
        <w:pStyle w:val="Signature"/>
      </w:pPr>
    </w:p>
    <w:p w14:paraId="6A1EFE7A" w14:textId="72642676" w:rsidR="008547CD" w:rsidRPr="00F14989" w:rsidRDefault="008547CD" w:rsidP="008547CD">
      <w:pPr>
        <w:pStyle w:val="Signature"/>
        <w:rPr>
          <w:color w:val="000000" w:themeColor="text1"/>
          <w:sz w:val="44"/>
          <w:szCs w:val="44"/>
        </w:rPr>
      </w:pPr>
      <w:r>
        <w:rPr>
          <w:color w:val="000000" w:themeColor="text1"/>
          <w:sz w:val="44"/>
          <w:szCs w:val="44"/>
        </w:rPr>
        <w:t xml:space="preserve">Developmental Services Ontario (DSO) </w:t>
      </w:r>
      <w:proofErr w:type="spellStart"/>
      <w:r>
        <w:rPr>
          <w:color w:val="000000" w:themeColor="text1"/>
          <w:sz w:val="44"/>
          <w:szCs w:val="44"/>
        </w:rPr>
        <w:t>Hamiltion</w:t>
      </w:r>
      <w:proofErr w:type="spellEnd"/>
      <w:r>
        <w:rPr>
          <w:color w:val="000000" w:themeColor="text1"/>
          <w:sz w:val="44"/>
          <w:szCs w:val="44"/>
        </w:rPr>
        <w:t>-Niagara Region</w:t>
      </w:r>
    </w:p>
    <w:p w14:paraId="4215860E" w14:textId="77777777" w:rsidR="008547CD" w:rsidRDefault="008547CD" w:rsidP="008547CD">
      <w:pPr>
        <w:pStyle w:val="Signature"/>
        <w:ind w:left="0"/>
        <w:rPr>
          <w:color w:val="000000" w:themeColor="text1"/>
        </w:rPr>
      </w:pPr>
    </w:p>
    <w:p w14:paraId="4EC4AAF7" w14:textId="432941A4" w:rsidR="008547CD" w:rsidRDefault="008547CD" w:rsidP="008547CD">
      <w:pPr>
        <w:pStyle w:val="Signature"/>
        <w:rPr>
          <w:color w:val="000000" w:themeColor="text1"/>
        </w:rPr>
      </w:pPr>
      <w:r>
        <w:rPr>
          <w:color w:val="000000" w:themeColor="text1"/>
        </w:rPr>
        <w:t>DSO is a funded program by the Ministry of Children, Community and Social Service, and is administered by Contact Hamilton for Children’s and Developmental Services. They help adults with developmental disabilities in order for pe</w:t>
      </w:r>
      <w:r w:rsidR="003C665D">
        <w:rPr>
          <w:color w:val="000000" w:themeColor="text1"/>
        </w:rPr>
        <w:t>rsons to connect to services and</w:t>
      </w:r>
      <w:r>
        <w:rPr>
          <w:color w:val="000000" w:themeColor="text1"/>
        </w:rPr>
        <w:t xml:space="preserve"> supports. They assist with services such as person-directed planning,</w:t>
      </w:r>
      <w:r w:rsidR="00CC34D0">
        <w:rPr>
          <w:color w:val="000000" w:themeColor="text1"/>
        </w:rPr>
        <w:t xml:space="preserve"> services like counselling, psychological assessments, </w:t>
      </w:r>
      <w:r w:rsidR="003C665D">
        <w:rPr>
          <w:color w:val="000000" w:themeColor="text1"/>
        </w:rPr>
        <w:t xml:space="preserve">passport funding, caregiver respite, residential supports, and much more. </w:t>
      </w:r>
    </w:p>
    <w:p w14:paraId="69DFA470" w14:textId="77777777" w:rsidR="008547CD" w:rsidRDefault="008547CD" w:rsidP="008547CD">
      <w:pPr>
        <w:pStyle w:val="Signature"/>
        <w:rPr>
          <w:color w:val="000000" w:themeColor="text1"/>
        </w:rPr>
      </w:pPr>
    </w:p>
    <w:p w14:paraId="43B44D4E" w14:textId="296DBFCF" w:rsidR="008547CD" w:rsidRPr="005358DA" w:rsidRDefault="008547CD" w:rsidP="008547CD">
      <w:pPr>
        <w:pStyle w:val="Signature"/>
        <w:numPr>
          <w:ilvl w:val="0"/>
          <w:numId w:val="17"/>
        </w:numPr>
        <w:rPr>
          <w:rStyle w:val="Hyperlink"/>
        </w:rPr>
      </w:pPr>
      <w:r>
        <w:rPr>
          <w:b w:val="0"/>
          <w:bCs w:val="0"/>
          <w:color w:val="auto"/>
        </w:rPr>
        <w:t>Hamilton (Main Office)</w:t>
      </w:r>
      <w:r w:rsidRPr="005358DA">
        <w:rPr>
          <w:b w:val="0"/>
          <w:bCs w:val="0"/>
          <w:color w:val="auto"/>
        </w:rPr>
        <w:br/>
      </w:r>
      <w:r>
        <w:rPr>
          <w:b w:val="0"/>
          <w:bCs w:val="0"/>
          <w:color w:val="auto"/>
        </w:rPr>
        <w:t>140 King Street E., Suite 4</w:t>
      </w:r>
      <w:r w:rsidRPr="005358DA">
        <w:rPr>
          <w:b w:val="0"/>
          <w:bCs w:val="0"/>
          <w:color w:val="auto"/>
        </w:rPr>
        <w:br/>
      </w:r>
      <w:r>
        <w:rPr>
          <w:b w:val="0"/>
          <w:bCs w:val="0"/>
          <w:color w:val="auto"/>
          <w:lang w:val="en-CA"/>
        </w:rPr>
        <w:t>1-877-376-4674</w:t>
      </w:r>
      <w:r>
        <w:rPr>
          <w:b w:val="0"/>
          <w:bCs w:val="0"/>
          <w:color w:val="auto"/>
          <w:lang w:val="en-CA"/>
        </w:rPr>
        <w:t xml:space="preserve"> </w:t>
      </w:r>
      <w:r w:rsidRPr="005358DA">
        <w:rPr>
          <w:b w:val="0"/>
          <w:bCs w:val="0"/>
          <w:color w:val="auto"/>
          <w:lang w:val="en-CA"/>
        </w:rPr>
        <w:br/>
      </w:r>
      <w:r w:rsidRPr="008547CD">
        <w:rPr>
          <w:rStyle w:val="Hyperlink"/>
        </w:rPr>
        <w:t>https://www.dsontario.ca/agencies/dso-hamilton-niagara</w:t>
      </w:r>
    </w:p>
    <w:p w14:paraId="297AE139" w14:textId="77777777" w:rsidR="008547CD" w:rsidRDefault="008547CD" w:rsidP="008547CD">
      <w:pPr>
        <w:pStyle w:val="Signature"/>
        <w:rPr>
          <w:rStyle w:val="Hyperlink"/>
        </w:rPr>
      </w:pPr>
    </w:p>
    <w:p w14:paraId="40D29D62" w14:textId="77777777" w:rsidR="003C665D" w:rsidRDefault="003C665D" w:rsidP="008547CD">
      <w:pPr>
        <w:pStyle w:val="Signature"/>
        <w:rPr>
          <w:rStyle w:val="Hyperlink"/>
        </w:rPr>
      </w:pPr>
    </w:p>
    <w:p w14:paraId="6AECA193" w14:textId="77777777" w:rsidR="003C665D" w:rsidRDefault="003C665D" w:rsidP="008547CD">
      <w:pPr>
        <w:pStyle w:val="Signature"/>
        <w:rPr>
          <w:rStyle w:val="Hyperlink"/>
        </w:rPr>
      </w:pPr>
    </w:p>
    <w:p w14:paraId="12FF709A" w14:textId="77777777" w:rsidR="003C665D" w:rsidRDefault="003C665D" w:rsidP="008547CD">
      <w:pPr>
        <w:pStyle w:val="Signature"/>
        <w:rPr>
          <w:rStyle w:val="Hyperlink"/>
        </w:rPr>
      </w:pPr>
    </w:p>
    <w:p w14:paraId="6C8F8282" w14:textId="77777777" w:rsidR="003C665D" w:rsidRDefault="003C665D" w:rsidP="008547CD">
      <w:pPr>
        <w:pStyle w:val="Signature"/>
        <w:rPr>
          <w:rStyle w:val="Hyperlink"/>
        </w:rPr>
      </w:pPr>
    </w:p>
    <w:p w14:paraId="588EA8C4" w14:textId="77777777" w:rsidR="003C665D" w:rsidRDefault="003C665D" w:rsidP="008547CD">
      <w:pPr>
        <w:pStyle w:val="Signature"/>
        <w:rPr>
          <w:rStyle w:val="Hyperlink"/>
        </w:rPr>
      </w:pPr>
    </w:p>
    <w:p w14:paraId="73ED44A3" w14:textId="77777777" w:rsidR="003C665D" w:rsidRDefault="003C665D" w:rsidP="008547CD">
      <w:pPr>
        <w:pStyle w:val="Signature"/>
        <w:rPr>
          <w:rStyle w:val="Hyperlink"/>
        </w:rPr>
      </w:pPr>
    </w:p>
    <w:p w14:paraId="706F0E75" w14:textId="77777777" w:rsidR="003C665D" w:rsidRDefault="003C665D" w:rsidP="008547CD">
      <w:pPr>
        <w:pStyle w:val="Signature"/>
        <w:rPr>
          <w:rStyle w:val="Hyperlink"/>
        </w:rPr>
      </w:pPr>
    </w:p>
    <w:p w14:paraId="6F8A9869" w14:textId="77777777" w:rsidR="003C665D" w:rsidRDefault="003C665D" w:rsidP="008547CD">
      <w:pPr>
        <w:pStyle w:val="Signature"/>
        <w:rPr>
          <w:rStyle w:val="Hyperlink"/>
        </w:rPr>
      </w:pPr>
    </w:p>
    <w:p w14:paraId="3305E25D" w14:textId="77777777" w:rsidR="003C665D" w:rsidRDefault="003C665D" w:rsidP="008547CD">
      <w:pPr>
        <w:pStyle w:val="Signature"/>
        <w:rPr>
          <w:rStyle w:val="Hyperlink"/>
        </w:rPr>
      </w:pPr>
    </w:p>
    <w:p w14:paraId="03C9EB1F" w14:textId="77777777" w:rsidR="003C665D" w:rsidRDefault="003C665D" w:rsidP="008547CD">
      <w:pPr>
        <w:pStyle w:val="Signature"/>
        <w:rPr>
          <w:rStyle w:val="Hyperlink"/>
        </w:rPr>
      </w:pPr>
    </w:p>
    <w:p w14:paraId="744DB5DD" w14:textId="77777777" w:rsidR="003C665D" w:rsidRDefault="003C665D" w:rsidP="008547CD">
      <w:pPr>
        <w:pStyle w:val="Signature"/>
        <w:rPr>
          <w:rStyle w:val="Hyperlink"/>
        </w:rPr>
      </w:pPr>
    </w:p>
    <w:p w14:paraId="6446C290" w14:textId="77777777" w:rsidR="003C665D" w:rsidRDefault="003C665D" w:rsidP="008547CD">
      <w:pPr>
        <w:pStyle w:val="Signature"/>
        <w:rPr>
          <w:rStyle w:val="Hyperlink"/>
        </w:rPr>
      </w:pPr>
    </w:p>
    <w:p w14:paraId="09A30215" w14:textId="77777777" w:rsidR="003C665D" w:rsidRDefault="003C665D" w:rsidP="008547CD">
      <w:pPr>
        <w:pStyle w:val="Signature"/>
        <w:rPr>
          <w:rStyle w:val="Hyperlink"/>
        </w:rPr>
      </w:pPr>
    </w:p>
    <w:p w14:paraId="4D938518" w14:textId="77777777" w:rsidR="003C665D" w:rsidRDefault="003C665D" w:rsidP="008547CD">
      <w:pPr>
        <w:pStyle w:val="Signature"/>
        <w:rPr>
          <w:rStyle w:val="Hyperlink"/>
        </w:rPr>
      </w:pPr>
    </w:p>
    <w:p w14:paraId="2F65BCAA" w14:textId="77777777" w:rsidR="003C665D" w:rsidRDefault="003C665D" w:rsidP="008547CD">
      <w:pPr>
        <w:pStyle w:val="Signature"/>
        <w:rPr>
          <w:rStyle w:val="Hyperlink"/>
        </w:rPr>
      </w:pPr>
    </w:p>
    <w:p w14:paraId="6D03A284" w14:textId="77777777" w:rsidR="003C665D" w:rsidRDefault="003C665D" w:rsidP="008547CD">
      <w:pPr>
        <w:pStyle w:val="Signature"/>
        <w:rPr>
          <w:rStyle w:val="Hyperlink"/>
        </w:rPr>
      </w:pPr>
    </w:p>
    <w:p w14:paraId="3F7E9D36" w14:textId="77777777" w:rsidR="003C665D" w:rsidRDefault="003C665D" w:rsidP="008547CD">
      <w:pPr>
        <w:pStyle w:val="Signature"/>
        <w:rPr>
          <w:rStyle w:val="Hyperlink"/>
        </w:rPr>
      </w:pPr>
    </w:p>
    <w:p w14:paraId="03ACF95F" w14:textId="77777777" w:rsidR="003C665D" w:rsidRDefault="003C665D" w:rsidP="008547CD">
      <w:pPr>
        <w:pStyle w:val="Signature"/>
        <w:rPr>
          <w:rStyle w:val="Hyperlink"/>
        </w:rPr>
      </w:pPr>
    </w:p>
    <w:p w14:paraId="77786D8E" w14:textId="77777777" w:rsidR="003C665D" w:rsidRDefault="003C665D" w:rsidP="008547CD">
      <w:pPr>
        <w:pStyle w:val="Signature"/>
        <w:rPr>
          <w:rStyle w:val="Hyperlink"/>
        </w:rPr>
      </w:pPr>
    </w:p>
    <w:p w14:paraId="620FDAB8" w14:textId="77777777" w:rsidR="003C665D" w:rsidRDefault="003C665D" w:rsidP="008547CD">
      <w:pPr>
        <w:pStyle w:val="Signature"/>
        <w:rPr>
          <w:rStyle w:val="Hyperlink"/>
        </w:rPr>
      </w:pPr>
    </w:p>
    <w:p w14:paraId="51B56C13" w14:textId="3F3C6E6C" w:rsidR="003C665D" w:rsidRPr="00F14989" w:rsidRDefault="008B70BC" w:rsidP="003C665D">
      <w:pPr>
        <w:pStyle w:val="Signature"/>
        <w:rPr>
          <w:color w:val="000000" w:themeColor="text1"/>
          <w:sz w:val="44"/>
          <w:szCs w:val="44"/>
        </w:rPr>
      </w:pPr>
      <w:r>
        <w:rPr>
          <w:color w:val="000000" w:themeColor="text1"/>
          <w:sz w:val="44"/>
          <w:szCs w:val="44"/>
        </w:rPr>
        <w:t>Health Care Services</w:t>
      </w:r>
    </w:p>
    <w:p w14:paraId="37FFE2E7" w14:textId="77777777" w:rsidR="003C665D" w:rsidRDefault="003C665D" w:rsidP="003C665D">
      <w:pPr>
        <w:pStyle w:val="Signature"/>
        <w:ind w:left="0"/>
        <w:rPr>
          <w:color w:val="000000" w:themeColor="text1"/>
        </w:rPr>
      </w:pPr>
    </w:p>
    <w:p w14:paraId="6EB09520" w14:textId="351D254E" w:rsidR="003C665D" w:rsidRDefault="008B70BC" w:rsidP="003C665D">
      <w:pPr>
        <w:pStyle w:val="Signature"/>
        <w:rPr>
          <w:color w:val="000000" w:themeColor="text1"/>
        </w:rPr>
      </w:pPr>
      <w:r>
        <w:rPr>
          <w:color w:val="000000" w:themeColor="text1"/>
        </w:rPr>
        <w:t xml:space="preserve">It is important for people in the community to know the health care services within their community and where to obtain their services needed. For example, if you have a concern that is not causing immediate harm or health risks, one can see their family doctor or a walk in clinic rather that going to the hospital. Below are different resources to be aware of. </w:t>
      </w:r>
    </w:p>
    <w:p w14:paraId="0755EB55" w14:textId="77777777" w:rsidR="003C665D" w:rsidRDefault="003C665D" w:rsidP="003C665D">
      <w:pPr>
        <w:pStyle w:val="Signature"/>
        <w:rPr>
          <w:color w:val="000000" w:themeColor="text1"/>
        </w:rPr>
      </w:pPr>
    </w:p>
    <w:p w14:paraId="0A9B3079" w14:textId="77777777" w:rsidR="008B70BC" w:rsidRPr="008B70BC" w:rsidRDefault="008B70BC" w:rsidP="008B70BC">
      <w:pPr>
        <w:pStyle w:val="Signature"/>
        <w:numPr>
          <w:ilvl w:val="0"/>
          <w:numId w:val="18"/>
        </w:numPr>
        <w:rPr>
          <w:color w:val="0000FF"/>
          <w:u w:val="single"/>
        </w:rPr>
      </w:pPr>
      <w:r w:rsidRPr="009E4D3F">
        <w:rPr>
          <w:bCs w:val="0"/>
          <w:color w:val="auto"/>
        </w:rPr>
        <w:t>Telemedicine Services</w:t>
      </w:r>
      <w:r>
        <w:rPr>
          <w:b w:val="0"/>
          <w:bCs w:val="0"/>
          <w:color w:val="auto"/>
        </w:rPr>
        <w:t xml:space="preserve"> </w:t>
      </w:r>
      <w:r w:rsidR="003C665D" w:rsidRPr="005358DA">
        <w:rPr>
          <w:b w:val="0"/>
          <w:bCs w:val="0"/>
          <w:color w:val="auto"/>
        </w:rPr>
        <w:br/>
      </w:r>
      <w:r>
        <w:rPr>
          <w:b w:val="0"/>
          <w:bCs w:val="0"/>
          <w:color w:val="auto"/>
          <w:lang w:val="en-CA"/>
        </w:rPr>
        <w:t xml:space="preserve">CAMHS- Community Addiction and Mental Health Services of </w:t>
      </w:r>
      <w:proofErr w:type="spellStart"/>
      <w:r>
        <w:rPr>
          <w:b w:val="0"/>
          <w:bCs w:val="0"/>
          <w:color w:val="auto"/>
          <w:lang w:val="en-CA"/>
        </w:rPr>
        <w:t>Haldimand</w:t>
      </w:r>
      <w:proofErr w:type="spellEnd"/>
      <w:r>
        <w:rPr>
          <w:b w:val="0"/>
          <w:bCs w:val="0"/>
          <w:color w:val="auto"/>
          <w:lang w:val="en-CA"/>
        </w:rPr>
        <w:t xml:space="preserve"> and Norfolk</w:t>
      </w:r>
    </w:p>
    <w:p w14:paraId="05360E15" w14:textId="77777777" w:rsidR="009E4D3F" w:rsidRDefault="009E4D3F" w:rsidP="008B70BC">
      <w:pPr>
        <w:pStyle w:val="Signature"/>
        <w:ind w:left="1080"/>
        <w:rPr>
          <w:b w:val="0"/>
          <w:bCs w:val="0"/>
          <w:color w:val="auto"/>
          <w:lang w:val="en-CA"/>
        </w:rPr>
      </w:pPr>
      <w:r>
        <w:rPr>
          <w:b w:val="0"/>
          <w:bCs w:val="0"/>
          <w:color w:val="auto"/>
          <w:lang w:val="en-CA"/>
        </w:rPr>
        <w:t>1-877-909-4357</w:t>
      </w:r>
      <w:r w:rsidR="003C665D">
        <w:rPr>
          <w:b w:val="0"/>
          <w:bCs w:val="0"/>
          <w:color w:val="auto"/>
          <w:lang w:val="en-CA"/>
        </w:rPr>
        <w:t xml:space="preserve"> </w:t>
      </w:r>
    </w:p>
    <w:p w14:paraId="3C9047D1" w14:textId="77777777" w:rsidR="009E4D3F" w:rsidRDefault="009E4D3F" w:rsidP="008B70BC">
      <w:pPr>
        <w:pStyle w:val="Signature"/>
        <w:ind w:left="1080"/>
        <w:rPr>
          <w:b w:val="0"/>
          <w:bCs w:val="0"/>
          <w:color w:val="auto"/>
          <w:lang w:val="en-CA"/>
        </w:rPr>
      </w:pPr>
      <w:r>
        <w:rPr>
          <w:b w:val="0"/>
          <w:bCs w:val="0"/>
          <w:color w:val="auto"/>
          <w:lang w:val="en-CA"/>
        </w:rPr>
        <w:t>Crisis Assessment and Support Team</w:t>
      </w:r>
    </w:p>
    <w:p w14:paraId="0631D55A" w14:textId="53B434C6" w:rsidR="003C665D" w:rsidRDefault="009E4D3F" w:rsidP="008B70BC">
      <w:pPr>
        <w:pStyle w:val="Signature"/>
        <w:ind w:left="1080"/>
        <w:rPr>
          <w:rStyle w:val="Hyperlink"/>
        </w:rPr>
      </w:pPr>
      <w:r>
        <w:rPr>
          <w:b w:val="0"/>
          <w:bCs w:val="0"/>
          <w:color w:val="auto"/>
          <w:lang w:val="en-CA"/>
        </w:rPr>
        <w:t>1-866-487-2278</w:t>
      </w:r>
      <w:r w:rsidR="003C665D" w:rsidRPr="005358DA">
        <w:rPr>
          <w:b w:val="0"/>
          <w:bCs w:val="0"/>
          <w:color w:val="auto"/>
          <w:lang w:val="en-CA"/>
        </w:rPr>
        <w:br/>
      </w:r>
      <w:hyperlink r:id="rId11" w:history="1">
        <w:r w:rsidRPr="00465538">
          <w:rPr>
            <w:rStyle w:val="Hyperlink"/>
          </w:rPr>
          <w:t>http://www.camhs.ca/programs/telemedicine-services/</w:t>
        </w:r>
      </w:hyperlink>
    </w:p>
    <w:p w14:paraId="435975D5" w14:textId="77777777" w:rsidR="009E4D3F" w:rsidRDefault="009E4D3F" w:rsidP="009E4D3F">
      <w:pPr>
        <w:pStyle w:val="Signature"/>
        <w:rPr>
          <w:rStyle w:val="Hyperlink"/>
        </w:rPr>
      </w:pPr>
    </w:p>
    <w:p w14:paraId="3166FFF6" w14:textId="77777777" w:rsidR="009E4D3F" w:rsidRPr="009E4D3F" w:rsidRDefault="009E4D3F" w:rsidP="009E4D3F">
      <w:pPr>
        <w:pStyle w:val="Signature"/>
        <w:numPr>
          <w:ilvl w:val="0"/>
          <w:numId w:val="18"/>
        </w:numPr>
        <w:rPr>
          <w:color w:val="0000FF"/>
          <w:u w:val="single"/>
        </w:rPr>
      </w:pPr>
      <w:r w:rsidRPr="009E4D3F">
        <w:rPr>
          <w:bCs w:val="0"/>
          <w:color w:val="auto"/>
        </w:rPr>
        <w:t>Walk-in clinics</w:t>
      </w:r>
    </w:p>
    <w:p w14:paraId="37F6D00E" w14:textId="707E5FA4" w:rsidR="009E4D3F" w:rsidRDefault="009E4D3F" w:rsidP="009E4D3F">
      <w:pPr>
        <w:pStyle w:val="Signature"/>
        <w:ind w:left="1080"/>
        <w:rPr>
          <w:b w:val="0"/>
          <w:bCs w:val="0"/>
          <w:color w:val="auto"/>
          <w:lang w:val="en-CA"/>
        </w:rPr>
      </w:pPr>
      <w:r>
        <w:rPr>
          <w:b w:val="0"/>
          <w:bCs w:val="0"/>
          <w:color w:val="auto"/>
          <w:lang w:val="en-CA"/>
        </w:rPr>
        <w:t>Blue Ridge Walk-in Clinic</w:t>
      </w:r>
    </w:p>
    <w:p w14:paraId="4F00E5D8" w14:textId="084A3316" w:rsidR="009E4D3F" w:rsidRDefault="009E4D3F" w:rsidP="009E4D3F">
      <w:pPr>
        <w:pStyle w:val="Signature"/>
        <w:ind w:left="1080"/>
        <w:rPr>
          <w:b w:val="0"/>
          <w:bCs w:val="0"/>
          <w:color w:val="auto"/>
          <w:lang w:val="en-CA"/>
        </w:rPr>
      </w:pPr>
      <w:r>
        <w:rPr>
          <w:b w:val="0"/>
          <w:bCs w:val="0"/>
          <w:color w:val="auto"/>
          <w:lang w:val="en-CA"/>
        </w:rPr>
        <w:t>595 West St #5</w:t>
      </w:r>
    </w:p>
    <w:p w14:paraId="3B27FE0E" w14:textId="2480F47C" w:rsidR="009E4D3F" w:rsidRDefault="009E4D3F" w:rsidP="009E4D3F">
      <w:pPr>
        <w:pStyle w:val="Signature"/>
        <w:ind w:left="1080"/>
        <w:rPr>
          <w:b w:val="0"/>
          <w:bCs w:val="0"/>
          <w:color w:val="auto"/>
          <w:lang w:val="en-CA"/>
        </w:rPr>
      </w:pPr>
      <w:r>
        <w:rPr>
          <w:b w:val="0"/>
          <w:bCs w:val="0"/>
          <w:color w:val="auto"/>
          <w:lang w:val="en-CA"/>
        </w:rPr>
        <w:t>519-304-8984</w:t>
      </w:r>
    </w:p>
    <w:p w14:paraId="219677DC" w14:textId="08F28468" w:rsidR="009E4D3F" w:rsidRDefault="009E4D3F" w:rsidP="009E4D3F">
      <w:pPr>
        <w:pStyle w:val="Signature"/>
        <w:ind w:left="1080"/>
        <w:rPr>
          <w:rStyle w:val="Hyperlink"/>
        </w:rPr>
      </w:pPr>
      <w:r w:rsidRPr="009E4D3F">
        <w:rPr>
          <w:rStyle w:val="Hyperlink"/>
        </w:rPr>
        <w:t>https://www.blueridgewalkin.com/</w:t>
      </w:r>
    </w:p>
    <w:p w14:paraId="12987644" w14:textId="3821B256" w:rsidR="009E4D3F" w:rsidRDefault="009E4D3F" w:rsidP="009E4D3F">
      <w:pPr>
        <w:pStyle w:val="Signature"/>
        <w:rPr>
          <w:rStyle w:val="Hyperlink"/>
        </w:rPr>
      </w:pPr>
      <w:r>
        <w:rPr>
          <w:rStyle w:val="Hyperlink"/>
        </w:rPr>
        <w:t xml:space="preserve">      </w:t>
      </w:r>
    </w:p>
    <w:p w14:paraId="6EB4AB75" w14:textId="3314FEFC" w:rsidR="009E4D3F" w:rsidRDefault="009E4D3F" w:rsidP="00AD35CE">
      <w:pPr>
        <w:pStyle w:val="Signature"/>
        <w:numPr>
          <w:ilvl w:val="0"/>
          <w:numId w:val="18"/>
        </w:numPr>
        <w:rPr>
          <w:b w:val="0"/>
          <w:bCs w:val="0"/>
          <w:color w:val="auto"/>
          <w:lang w:val="en-CA"/>
        </w:rPr>
      </w:pPr>
      <w:proofErr w:type="spellStart"/>
      <w:r>
        <w:rPr>
          <w:b w:val="0"/>
          <w:bCs w:val="0"/>
          <w:color w:val="auto"/>
          <w:lang w:val="en-CA"/>
        </w:rPr>
        <w:t>Bonavista</w:t>
      </w:r>
      <w:proofErr w:type="spellEnd"/>
      <w:r>
        <w:rPr>
          <w:b w:val="0"/>
          <w:bCs w:val="0"/>
          <w:color w:val="auto"/>
          <w:lang w:val="en-CA"/>
        </w:rPr>
        <w:t xml:space="preserve"> Medical Centre Brantford </w:t>
      </w:r>
    </w:p>
    <w:p w14:paraId="24229221" w14:textId="713B8CEF" w:rsidR="009E4D3F" w:rsidRDefault="009E4D3F" w:rsidP="009E4D3F">
      <w:pPr>
        <w:pStyle w:val="Signature"/>
        <w:ind w:left="1080"/>
        <w:rPr>
          <w:b w:val="0"/>
          <w:bCs w:val="0"/>
          <w:color w:val="auto"/>
          <w:lang w:val="en-CA"/>
        </w:rPr>
      </w:pPr>
      <w:r>
        <w:rPr>
          <w:b w:val="0"/>
          <w:bCs w:val="0"/>
          <w:color w:val="auto"/>
          <w:lang w:val="en-CA"/>
        </w:rPr>
        <w:t xml:space="preserve">104-265 King George Rd </w:t>
      </w:r>
    </w:p>
    <w:p w14:paraId="5D4CC1BF" w14:textId="5145C20C" w:rsidR="009E4D3F" w:rsidRDefault="009E4D3F" w:rsidP="009E4D3F">
      <w:pPr>
        <w:pStyle w:val="Signature"/>
        <w:ind w:left="1080"/>
        <w:rPr>
          <w:b w:val="0"/>
          <w:bCs w:val="0"/>
          <w:color w:val="auto"/>
          <w:lang w:val="en-CA"/>
        </w:rPr>
      </w:pPr>
      <w:r>
        <w:rPr>
          <w:b w:val="0"/>
          <w:bCs w:val="0"/>
          <w:color w:val="auto"/>
          <w:lang w:val="en-CA"/>
        </w:rPr>
        <w:t>519-</w:t>
      </w:r>
      <w:r>
        <w:rPr>
          <w:b w:val="0"/>
          <w:bCs w:val="0"/>
          <w:color w:val="auto"/>
          <w:lang w:val="en-CA"/>
        </w:rPr>
        <w:t>759-4060</w:t>
      </w:r>
    </w:p>
    <w:p w14:paraId="5ACE51B7" w14:textId="2A82D0C5" w:rsidR="009E4D3F" w:rsidRDefault="009E4D3F" w:rsidP="009E4D3F">
      <w:pPr>
        <w:pStyle w:val="Signature"/>
        <w:ind w:firstLine="360"/>
        <w:rPr>
          <w:rStyle w:val="Hyperlink"/>
        </w:rPr>
      </w:pPr>
      <w:r w:rsidRPr="009E4D3F">
        <w:rPr>
          <w:rStyle w:val="Hyperlink"/>
        </w:rPr>
        <w:t>https://bonavistamedicalcentrebrantford.com/</w:t>
      </w:r>
    </w:p>
    <w:p w14:paraId="2BA7B251" w14:textId="77777777" w:rsidR="009E4D3F" w:rsidRDefault="009E4D3F" w:rsidP="009E4D3F">
      <w:pPr>
        <w:pStyle w:val="Signature"/>
        <w:ind w:left="0"/>
        <w:rPr>
          <w:rStyle w:val="Hyperlink"/>
        </w:rPr>
      </w:pPr>
    </w:p>
    <w:p w14:paraId="06FF64BB" w14:textId="1B586F74" w:rsidR="009E4D3F" w:rsidRDefault="009E4D3F" w:rsidP="00AD35CE">
      <w:pPr>
        <w:pStyle w:val="Signature"/>
        <w:numPr>
          <w:ilvl w:val="0"/>
          <w:numId w:val="18"/>
        </w:numPr>
        <w:rPr>
          <w:b w:val="0"/>
          <w:bCs w:val="0"/>
          <w:color w:val="auto"/>
          <w:lang w:val="en-CA"/>
        </w:rPr>
      </w:pPr>
      <w:r>
        <w:rPr>
          <w:b w:val="0"/>
          <w:bCs w:val="0"/>
          <w:color w:val="auto"/>
          <w:lang w:val="en-CA"/>
        </w:rPr>
        <w:t xml:space="preserve">Grey Gretzky Medical Centre </w:t>
      </w:r>
    </w:p>
    <w:p w14:paraId="0EC80C10" w14:textId="18F3259F" w:rsidR="009E4D3F" w:rsidRDefault="009E4D3F" w:rsidP="009E4D3F">
      <w:pPr>
        <w:pStyle w:val="Signature"/>
        <w:ind w:left="1080"/>
        <w:rPr>
          <w:b w:val="0"/>
          <w:bCs w:val="0"/>
          <w:color w:val="auto"/>
          <w:lang w:val="en-CA"/>
        </w:rPr>
      </w:pPr>
      <w:r>
        <w:rPr>
          <w:b w:val="0"/>
          <w:bCs w:val="0"/>
          <w:color w:val="auto"/>
          <w:lang w:val="en-CA"/>
        </w:rPr>
        <w:t>422 Grey St, Unit 2</w:t>
      </w:r>
    </w:p>
    <w:p w14:paraId="2B838925" w14:textId="621F24BA" w:rsidR="009E4D3F" w:rsidRDefault="009E4D3F" w:rsidP="009E4D3F">
      <w:pPr>
        <w:pStyle w:val="Signature"/>
        <w:ind w:left="1080"/>
        <w:rPr>
          <w:b w:val="0"/>
          <w:bCs w:val="0"/>
          <w:color w:val="auto"/>
          <w:lang w:val="en-CA"/>
        </w:rPr>
      </w:pPr>
      <w:r>
        <w:rPr>
          <w:b w:val="0"/>
          <w:bCs w:val="0"/>
          <w:color w:val="auto"/>
          <w:lang w:val="en-CA"/>
        </w:rPr>
        <w:t>519-</w:t>
      </w:r>
      <w:r>
        <w:rPr>
          <w:b w:val="0"/>
          <w:bCs w:val="0"/>
          <w:color w:val="auto"/>
          <w:lang w:val="en-CA"/>
        </w:rPr>
        <w:t>759-7444</w:t>
      </w:r>
    </w:p>
    <w:p w14:paraId="5B708732" w14:textId="2B254169" w:rsidR="009E4D3F" w:rsidRDefault="009E4D3F" w:rsidP="009E4D3F">
      <w:pPr>
        <w:pStyle w:val="Signature"/>
        <w:ind w:left="360" w:firstLine="720"/>
        <w:rPr>
          <w:rStyle w:val="Hyperlink"/>
        </w:rPr>
      </w:pPr>
      <w:hyperlink r:id="rId12" w:history="1">
        <w:r w:rsidRPr="00465538">
          <w:rPr>
            <w:rStyle w:val="Hyperlink"/>
          </w:rPr>
          <w:t>https://www.greygretzkymedicalcentre.ca/</w:t>
        </w:r>
      </w:hyperlink>
    </w:p>
    <w:p w14:paraId="25AE0EC4" w14:textId="77777777" w:rsidR="009E4D3F" w:rsidRDefault="009E4D3F" w:rsidP="009E4D3F">
      <w:pPr>
        <w:pStyle w:val="Signature"/>
        <w:ind w:left="360" w:firstLine="720"/>
        <w:rPr>
          <w:rStyle w:val="Hyperlink"/>
        </w:rPr>
      </w:pPr>
    </w:p>
    <w:p w14:paraId="0ECF8EB9" w14:textId="7F4D4A2C" w:rsidR="009E4D3F" w:rsidRDefault="00AD35CE" w:rsidP="00AD35CE">
      <w:pPr>
        <w:pStyle w:val="Signature"/>
        <w:numPr>
          <w:ilvl w:val="0"/>
          <w:numId w:val="18"/>
        </w:numPr>
        <w:rPr>
          <w:b w:val="0"/>
          <w:bCs w:val="0"/>
          <w:color w:val="auto"/>
          <w:lang w:val="en-CA"/>
        </w:rPr>
      </w:pPr>
      <w:r>
        <w:rPr>
          <w:b w:val="0"/>
          <w:bCs w:val="0"/>
          <w:color w:val="auto"/>
          <w:lang w:val="en-CA"/>
        </w:rPr>
        <w:t>After Hours Clinic</w:t>
      </w:r>
    </w:p>
    <w:p w14:paraId="4BA2FA97" w14:textId="05792E29" w:rsidR="009E4D3F" w:rsidRDefault="00AD35CE" w:rsidP="009E4D3F">
      <w:pPr>
        <w:pStyle w:val="Signature"/>
        <w:ind w:left="1080"/>
        <w:rPr>
          <w:b w:val="0"/>
          <w:bCs w:val="0"/>
          <w:color w:val="auto"/>
          <w:lang w:val="en-CA"/>
        </w:rPr>
      </w:pPr>
      <w:r>
        <w:rPr>
          <w:b w:val="0"/>
          <w:bCs w:val="0"/>
          <w:color w:val="auto"/>
          <w:lang w:val="en-CA"/>
        </w:rPr>
        <w:t>217 Terrace Hill Street, unit 124</w:t>
      </w:r>
    </w:p>
    <w:p w14:paraId="34FCFB6A" w14:textId="77777777" w:rsidR="00AD35CE" w:rsidRDefault="00AD35CE" w:rsidP="009E4D3F">
      <w:pPr>
        <w:pStyle w:val="Signature"/>
        <w:ind w:left="1080"/>
        <w:rPr>
          <w:b w:val="0"/>
          <w:bCs w:val="0"/>
          <w:color w:val="auto"/>
          <w:lang w:val="en-CA"/>
        </w:rPr>
      </w:pPr>
    </w:p>
    <w:p w14:paraId="5D822594" w14:textId="6ACF125E" w:rsidR="00AD35CE" w:rsidRDefault="00AD35CE" w:rsidP="00AD35CE">
      <w:pPr>
        <w:pStyle w:val="Signature"/>
        <w:numPr>
          <w:ilvl w:val="0"/>
          <w:numId w:val="18"/>
        </w:numPr>
        <w:rPr>
          <w:b w:val="0"/>
          <w:bCs w:val="0"/>
          <w:color w:val="auto"/>
          <w:lang w:val="en-CA"/>
        </w:rPr>
      </w:pPr>
      <w:r>
        <w:rPr>
          <w:b w:val="0"/>
          <w:bCs w:val="0"/>
          <w:color w:val="auto"/>
          <w:lang w:val="en-CA"/>
        </w:rPr>
        <w:t xml:space="preserve">Brantford General Hospital </w:t>
      </w:r>
    </w:p>
    <w:p w14:paraId="64E8978C" w14:textId="1703E05D" w:rsidR="00AD35CE" w:rsidRDefault="00AD35CE" w:rsidP="00AD35CE">
      <w:pPr>
        <w:pStyle w:val="Signature"/>
        <w:ind w:left="1080"/>
        <w:rPr>
          <w:b w:val="0"/>
          <w:bCs w:val="0"/>
          <w:color w:val="auto"/>
          <w:lang w:val="en-CA"/>
        </w:rPr>
      </w:pPr>
      <w:r>
        <w:rPr>
          <w:b w:val="0"/>
          <w:bCs w:val="0"/>
          <w:color w:val="auto"/>
          <w:lang w:val="en-CA"/>
        </w:rPr>
        <w:t>200 Terrace Hill St</w:t>
      </w:r>
    </w:p>
    <w:p w14:paraId="4F4B2053" w14:textId="4E746647" w:rsidR="009E4D3F" w:rsidRPr="005358DA" w:rsidRDefault="00AD35CE" w:rsidP="00AD35CE">
      <w:pPr>
        <w:pStyle w:val="Signature"/>
        <w:ind w:left="1080"/>
        <w:rPr>
          <w:rStyle w:val="Hyperlink"/>
        </w:rPr>
      </w:pPr>
      <w:r>
        <w:rPr>
          <w:b w:val="0"/>
          <w:bCs w:val="0"/>
          <w:color w:val="auto"/>
          <w:lang w:val="en-CA"/>
        </w:rPr>
        <w:t>519-752-7871</w:t>
      </w:r>
      <w:bookmarkStart w:id="0" w:name="_GoBack"/>
      <w:bookmarkEnd w:id="0"/>
    </w:p>
    <w:sectPr w:rsidR="009E4D3F" w:rsidRPr="005358DA" w:rsidSect="00463338">
      <w:headerReference w:type="defaul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EFAB3" w14:textId="77777777" w:rsidR="00B12DE1" w:rsidRDefault="00B12DE1" w:rsidP="00A66B18">
      <w:pPr>
        <w:spacing w:before="0" w:after="0"/>
      </w:pPr>
      <w:r>
        <w:separator/>
      </w:r>
    </w:p>
  </w:endnote>
  <w:endnote w:type="continuationSeparator" w:id="0">
    <w:p w14:paraId="68A2B80D" w14:textId="77777777" w:rsidR="00B12DE1" w:rsidRDefault="00B12DE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5591" w14:textId="77777777" w:rsidR="00B12DE1" w:rsidRDefault="00B12DE1" w:rsidP="00A66B18">
      <w:pPr>
        <w:spacing w:before="0" w:after="0"/>
      </w:pPr>
      <w:r>
        <w:separator/>
      </w:r>
    </w:p>
  </w:footnote>
  <w:footnote w:type="continuationSeparator" w:id="0">
    <w:p w14:paraId="5B364F8F" w14:textId="77777777" w:rsidR="00B12DE1" w:rsidRDefault="00B12DE1"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24E9D" w14:textId="77777777" w:rsidR="00A66B18" w:rsidRDefault="00A66B18">
    <w:pPr>
      <w:pStyle w:val="Header"/>
    </w:pPr>
    <w:r w:rsidRPr="0041428F">
      <w:rPr>
        <w:noProof/>
        <w:lang w:val="en-CA" w:eastAsia="en-CA"/>
      </w:rPr>
      <mc:AlternateContent>
        <mc:Choice Requires="wpg">
          <w:drawing>
            <wp:anchor distT="0" distB="0" distL="114300" distR="114300" simplePos="0" relativeHeight="251659264" behindDoc="1" locked="0" layoutInCell="1" allowOverlap="1" wp14:anchorId="17CAB27C" wp14:editId="562DEBEE">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72DFC8"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EF0"/>
    <w:multiLevelType w:val="hybridMultilevel"/>
    <w:tmpl w:val="06424B5E"/>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D731404"/>
    <w:multiLevelType w:val="hybridMultilevel"/>
    <w:tmpl w:val="3D789DE2"/>
    <w:lvl w:ilvl="0" w:tplc="2E5A7C2E">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DCA37DF"/>
    <w:multiLevelType w:val="hybridMultilevel"/>
    <w:tmpl w:val="39D4F5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4A1508"/>
    <w:multiLevelType w:val="hybridMultilevel"/>
    <w:tmpl w:val="171263C4"/>
    <w:lvl w:ilvl="0" w:tplc="DAE040A2">
      <w:start w:val="1"/>
      <w:numFmt w:val="decimal"/>
      <w:lvlText w:val="%1.)"/>
      <w:lvlJc w:val="left"/>
      <w:pPr>
        <w:ind w:left="1080" w:hanging="360"/>
      </w:pPr>
      <w:rPr>
        <w:rFonts w:hint="default"/>
        <w:b/>
        <w:color w:val="auto"/>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DEF218F"/>
    <w:multiLevelType w:val="hybridMultilevel"/>
    <w:tmpl w:val="BE623AD4"/>
    <w:lvl w:ilvl="0" w:tplc="64A8F1AA">
      <w:start w:val="1"/>
      <w:numFmt w:val="decimal"/>
      <w:lvlText w:val="%1.)"/>
      <w:lvlJc w:val="left"/>
      <w:pPr>
        <w:ind w:left="1080" w:hanging="360"/>
      </w:pPr>
      <w:rPr>
        <w:rFonts w:hint="default"/>
        <w:b/>
        <w:color w:val="auto"/>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E04478C"/>
    <w:multiLevelType w:val="hybridMultilevel"/>
    <w:tmpl w:val="2346BA04"/>
    <w:lvl w:ilvl="0" w:tplc="CAA46CB2">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6E5CEB"/>
    <w:multiLevelType w:val="hybridMultilevel"/>
    <w:tmpl w:val="F35A8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FE4207"/>
    <w:multiLevelType w:val="hybridMultilevel"/>
    <w:tmpl w:val="9BCA2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4A5E16"/>
    <w:multiLevelType w:val="hybridMultilevel"/>
    <w:tmpl w:val="3BA45D6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BAF127E"/>
    <w:multiLevelType w:val="hybridMultilevel"/>
    <w:tmpl w:val="30A6AD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165495"/>
    <w:multiLevelType w:val="hybridMultilevel"/>
    <w:tmpl w:val="12A462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2792083"/>
    <w:multiLevelType w:val="hybridMultilevel"/>
    <w:tmpl w:val="16843E92"/>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CF55F68"/>
    <w:multiLevelType w:val="hybridMultilevel"/>
    <w:tmpl w:val="B32297F8"/>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5234813"/>
    <w:multiLevelType w:val="hybridMultilevel"/>
    <w:tmpl w:val="86E21F64"/>
    <w:lvl w:ilvl="0" w:tplc="2E5A7C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FE3636"/>
    <w:multiLevelType w:val="hybridMultilevel"/>
    <w:tmpl w:val="D39C91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CB2328B"/>
    <w:multiLevelType w:val="hybridMultilevel"/>
    <w:tmpl w:val="7EACF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F81B22"/>
    <w:multiLevelType w:val="multilevel"/>
    <w:tmpl w:val="39E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70DE1"/>
    <w:multiLevelType w:val="hybridMultilevel"/>
    <w:tmpl w:val="503A306C"/>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16"/>
  </w:num>
  <w:num w:numId="3">
    <w:abstractNumId w:val="5"/>
  </w:num>
  <w:num w:numId="4">
    <w:abstractNumId w:val="1"/>
  </w:num>
  <w:num w:numId="5">
    <w:abstractNumId w:val="14"/>
  </w:num>
  <w:num w:numId="6">
    <w:abstractNumId w:val="17"/>
  </w:num>
  <w:num w:numId="7">
    <w:abstractNumId w:val="11"/>
  </w:num>
  <w:num w:numId="8">
    <w:abstractNumId w:val="13"/>
  </w:num>
  <w:num w:numId="9">
    <w:abstractNumId w:val="0"/>
  </w:num>
  <w:num w:numId="10">
    <w:abstractNumId w:val="12"/>
  </w:num>
  <w:num w:numId="11">
    <w:abstractNumId w:val="10"/>
  </w:num>
  <w:num w:numId="12">
    <w:abstractNumId w:val="6"/>
  </w:num>
  <w:num w:numId="13">
    <w:abstractNumId w:val="9"/>
  </w:num>
  <w:num w:numId="14">
    <w:abstractNumId w:val="15"/>
  </w:num>
  <w:num w:numId="15">
    <w:abstractNumId w:val="7"/>
  </w:num>
  <w:num w:numId="16">
    <w:abstractNumId w:val="8"/>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C0"/>
    <w:rsid w:val="00083BAA"/>
    <w:rsid w:val="000C647F"/>
    <w:rsid w:val="00104611"/>
    <w:rsid w:val="0010680C"/>
    <w:rsid w:val="0014454D"/>
    <w:rsid w:val="00152B0B"/>
    <w:rsid w:val="001749FF"/>
    <w:rsid w:val="001766D6"/>
    <w:rsid w:val="00183EA0"/>
    <w:rsid w:val="00192419"/>
    <w:rsid w:val="001C270D"/>
    <w:rsid w:val="001C2711"/>
    <w:rsid w:val="001E2320"/>
    <w:rsid w:val="001E7217"/>
    <w:rsid w:val="001F20BB"/>
    <w:rsid w:val="002065FC"/>
    <w:rsid w:val="00214E28"/>
    <w:rsid w:val="002164A5"/>
    <w:rsid w:val="002C1BC5"/>
    <w:rsid w:val="002C2065"/>
    <w:rsid w:val="002F17E3"/>
    <w:rsid w:val="002F387C"/>
    <w:rsid w:val="00330AC0"/>
    <w:rsid w:val="00352B81"/>
    <w:rsid w:val="00387716"/>
    <w:rsid w:val="0039139D"/>
    <w:rsid w:val="00394757"/>
    <w:rsid w:val="003A0150"/>
    <w:rsid w:val="003C665D"/>
    <w:rsid w:val="003E24DF"/>
    <w:rsid w:val="003F456F"/>
    <w:rsid w:val="0041428F"/>
    <w:rsid w:val="00463338"/>
    <w:rsid w:val="004828EC"/>
    <w:rsid w:val="00493988"/>
    <w:rsid w:val="004A2B0D"/>
    <w:rsid w:val="004C5E3B"/>
    <w:rsid w:val="005147F5"/>
    <w:rsid w:val="00523181"/>
    <w:rsid w:val="005358DA"/>
    <w:rsid w:val="0054657B"/>
    <w:rsid w:val="00560B7C"/>
    <w:rsid w:val="00565867"/>
    <w:rsid w:val="00591986"/>
    <w:rsid w:val="00595D25"/>
    <w:rsid w:val="005C2210"/>
    <w:rsid w:val="005F70CC"/>
    <w:rsid w:val="00615018"/>
    <w:rsid w:val="0062123A"/>
    <w:rsid w:val="00646E75"/>
    <w:rsid w:val="006842B8"/>
    <w:rsid w:val="006E0F86"/>
    <w:rsid w:val="006E57BB"/>
    <w:rsid w:val="006F13D6"/>
    <w:rsid w:val="006F3C84"/>
    <w:rsid w:val="006F432A"/>
    <w:rsid w:val="006F6F10"/>
    <w:rsid w:val="007361F4"/>
    <w:rsid w:val="00737CC3"/>
    <w:rsid w:val="00744298"/>
    <w:rsid w:val="00764D1D"/>
    <w:rsid w:val="00783E79"/>
    <w:rsid w:val="00791008"/>
    <w:rsid w:val="007A1A32"/>
    <w:rsid w:val="007B1425"/>
    <w:rsid w:val="007B5AE8"/>
    <w:rsid w:val="007D67C6"/>
    <w:rsid w:val="007F5192"/>
    <w:rsid w:val="00850843"/>
    <w:rsid w:val="008547CD"/>
    <w:rsid w:val="00857B28"/>
    <w:rsid w:val="00861DDC"/>
    <w:rsid w:val="008974D6"/>
    <w:rsid w:val="008B70BC"/>
    <w:rsid w:val="009173DD"/>
    <w:rsid w:val="009515A3"/>
    <w:rsid w:val="00967576"/>
    <w:rsid w:val="009A2813"/>
    <w:rsid w:val="009B5FBA"/>
    <w:rsid w:val="009D41BB"/>
    <w:rsid w:val="009E4D3F"/>
    <w:rsid w:val="00A26FE7"/>
    <w:rsid w:val="00A55D14"/>
    <w:rsid w:val="00A66B18"/>
    <w:rsid w:val="00A6783B"/>
    <w:rsid w:val="00A84A9E"/>
    <w:rsid w:val="00A96CF8"/>
    <w:rsid w:val="00AA089B"/>
    <w:rsid w:val="00AC4A76"/>
    <w:rsid w:val="00AD35CE"/>
    <w:rsid w:val="00AE1388"/>
    <w:rsid w:val="00AF3982"/>
    <w:rsid w:val="00AF6C03"/>
    <w:rsid w:val="00B12DE1"/>
    <w:rsid w:val="00B50294"/>
    <w:rsid w:val="00B57D6E"/>
    <w:rsid w:val="00C14F23"/>
    <w:rsid w:val="00C5382D"/>
    <w:rsid w:val="00C701F7"/>
    <w:rsid w:val="00C70786"/>
    <w:rsid w:val="00CA590C"/>
    <w:rsid w:val="00CB16DD"/>
    <w:rsid w:val="00CC34D0"/>
    <w:rsid w:val="00D10958"/>
    <w:rsid w:val="00D34B3D"/>
    <w:rsid w:val="00D63071"/>
    <w:rsid w:val="00D66593"/>
    <w:rsid w:val="00DC3E28"/>
    <w:rsid w:val="00DE6DA2"/>
    <w:rsid w:val="00DF2D30"/>
    <w:rsid w:val="00DF3DB6"/>
    <w:rsid w:val="00E01FC0"/>
    <w:rsid w:val="00E4786A"/>
    <w:rsid w:val="00E55D74"/>
    <w:rsid w:val="00E6540C"/>
    <w:rsid w:val="00E74676"/>
    <w:rsid w:val="00E81E2A"/>
    <w:rsid w:val="00E9150A"/>
    <w:rsid w:val="00EA0F14"/>
    <w:rsid w:val="00EE0952"/>
    <w:rsid w:val="00EF0898"/>
    <w:rsid w:val="00F040E4"/>
    <w:rsid w:val="00F14989"/>
    <w:rsid w:val="00F443E8"/>
    <w:rsid w:val="00FA2E35"/>
    <w:rsid w:val="00FB53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CE3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861DDC"/>
    <w:rPr>
      <w:color w:val="0000FF"/>
      <w:u w:val="single"/>
    </w:rPr>
  </w:style>
  <w:style w:type="character" w:customStyle="1" w:styleId="UnresolvedMention">
    <w:name w:val="Unresolved Mention"/>
    <w:basedOn w:val="DefaultParagraphFont"/>
    <w:uiPriority w:val="99"/>
    <w:semiHidden/>
    <w:rsid w:val="001749FF"/>
    <w:rPr>
      <w:color w:val="605E5C"/>
      <w:shd w:val="clear" w:color="auto" w:fill="E1DFDD"/>
    </w:rPr>
  </w:style>
  <w:style w:type="character" w:styleId="FollowedHyperlink">
    <w:name w:val="FollowedHyperlink"/>
    <w:basedOn w:val="DefaultParagraphFont"/>
    <w:uiPriority w:val="99"/>
    <w:semiHidden/>
    <w:unhideWhenUsed/>
    <w:rsid w:val="001749FF"/>
    <w:rPr>
      <w:color w:val="85DFD0" w:themeColor="followedHyperlink"/>
      <w:u w:val="single"/>
    </w:rPr>
  </w:style>
  <w:style w:type="paragraph" w:styleId="ListParagraph">
    <w:name w:val="List Paragraph"/>
    <w:basedOn w:val="Normal"/>
    <w:uiPriority w:val="34"/>
    <w:semiHidden/>
    <w:rsid w:val="005147F5"/>
    <w:pPr>
      <w:contextualSpacing/>
    </w:pPr>
  </w:style>
  <w:style w:type="paragraph" w:styleId="BalloonText">
    <w:name w:val="Balloon Text"/>
    <w:basedOn w:val="Normal"/>
    <w:link w:val="BalloonTextChar"/>
    <w:uiPriority w:val="99"/>
    <w:semiHidden/>
    <w:unhideWhenUsed/>
    <w:rsid w:val="0054657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7B"/>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23819">
      <w:bodyDiv w:val="1"/>
      <w:marLeft w:val="0"/>
      <w:marRight w:val="0"/>
      <w:marTop w:val="0"/>
      <w:marBottom w:val="0"/>
      <w:divBdr>
        <w:top w:val="none" w:sz="0" w:space="0" w:color="auto"/>
        <w:left w:val="none" w:sz="0" w:space="0" w:color="auto"/>
        <w:bottom w:val="none" w:sz="0" w:space="0" w:color="auto"/>
        <w:right w:val="none" w:sz="0" w:space="0" w:color="auto"/>
      </w:divBdr>
      <w:divsChild>
        <w:div w:id="1402021073">
          <w:marLeft w:val="0"/>
          <w:marRight w:val="0"/>
          <w:marTop w:val="0"/>
          <w:marBottom w:val="120"/>
          <w:divBdr>
            <w:top w:val="none" w:sz="0" w:space="0" w:color="auto"/>
            <w:left w:val="none" w:sz="0" w:space="0" w:color="auto"/>
            <w:bottom w:val="none" w:sz="0" w:space="0" w:color="auto"/>
            <w:right w:val="none" w:sz="0" w:space="0" w:color="auto"/>
          </w:divBdr>
          <w:divsChild>
            <w:div w:id="109783725">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74477029">
          <w:marLeft w:val="0"/>
          <w:marRight w:val="0"/>
          <w:marTop w:val="0"/>
          <w:marBottom w:val="120"/>
          <w:divBdr>
            <w:top w:val="none" w:sz="0" w:space="0" w:color="auto"/>
            <w:left w:val="none" w:sz="0" w:space="0" w:color="auto"/>
            <w:bottom w:val="none" w:sz="0" w:space="0" w:color="auto"/>
            <w:right w:val="none" w:sz="0" w:space="0" w:color="auto"/>
          </w:divBdr>
          <w:divsChild>
            <w:div w:id="20243557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44215780">
          <w:marLeft w:val="0"/>
          <w:marRight w:val="0"/>
          <w:marTop w:val="0"/>
          <w:marBottom w:val="120"/>
          <w:divBdr>
            <w:top w:val="none" w:sz="0" w:space="0" w:color="auto"/>
            <w:left w:val="none" w:sz="0" w:space="0" w:color="auto"/>
            <w:bottom w:val="none" w:sz="0" w:space="0" w:color="auto"/>
            <w:right w:val="none" w:sz="0" w:space="0" w:color="auto"/>
          </w:divBdr>
          <w:divsChild>
            <w:div w:id="188625764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50694253">
          <w:marLeft w:val="0"/>
          <w:marRight w:val="0"/>
          <w:marTop w:val="0"/>
          <w:marBottom w:val="120"/>
          <w:divBdr>
            <w:top w:val="none" w:sz="0" w:space="0" w:color="auto"/>
            <w:left w:val="none" w:sz="0" w:space="0" w:color="auto"/>
            <w:bottom w:val="none" w:sz="0" w:space="0" w:color="auto"/>
            <w:right w:val="none" w:sz="0" w:space="0" w:color="auto"/>
          </w:divBdr>
          <w:divsChild>
            <w:div w:id="36676081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728920864">
          <w:marLeft w:val="0"/>
          <w:marRight w:val="0"/>
          <w:marTop w:val="0"/>
          <w:marBottom w:val="120"/>
          <w:divBdr>
            <w:top w:val="none" w:sz="0" w:space="0" w:color="auto"/>
            <w:left w:val="none" w:sz="0" w:space="0" w:color="auto"/>
            <w:bottom w:val="none" w:sz="0" w:space="0" w:color="auto"/>
            <w:right w:val="none" w:sz="0" w:space="0" w:color="auto"/>
          </w:divBdr>
          <w:divsChild>
            <w:div w:id="16496285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424260359">
          <w:marLeft w:val="0"/>
          <w:marRight w:val="0"/>
          <w:marTop w:val="0"/>
          <w:marBottom w:val="120"/>
          <w:divBdr>
            <w:top w:val="none" w:sz="0" w:space="0" w:color="auto"/>
            <w:left w:val="none" w:sz="0" w:space="0" w:color="auto"/>
            <w:bottom w:val="none" w:sz="0" w:space="0" w:color="auto"/>
            <w:right w:val="none" w:sz="0" w:space="0" w:color="auto"/>
          </w:divBdr>
          <w:divsChild>
            <w:div w:id="131579568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49067133">
      <w:bodyDiv w:val="1"/>
      <w:marLeft w:val="0"/>
      <w:marRight w:val="0"/>
      <w:marTop w:val="0"/>
      <w:marBottom w:val="0"/>
      <w:divBdr>
        <w:top w:val="none" w:sz="0" w:space="0" w:color="auto"/>
        <w:left w:val="none" w:sz="0" w:space="0" w:color="auto"/>
        <w:bottom w:val="none" w:sz="0" w:space="0" w:color="auto"/>
        <w:right w:val="none" w:sz="0" w:space="0" w:color="auto"/>
      </w:divBdr>
      <w:divsChild>
        <w:div w:id="1793204554">
          <w:marLeft w:val="0"/>
          <w:marRight w:val="0"/>
          <w:marTop w:val="0"/>
          <w:marBottom w:val="120"/>
          <w:divBdr>
            <w:top w:val="none" w:sz="0" w:space="0" w:color="auto"/>
            <w:left w:val="none" w:sz="0" w:space="0" w:color="auto"/>
            <w:bottom w:val="none" w:sz="0" w:space="0" w:color="auto"/>
            <w:right w:val="none" w:sz="0" w:space="0" w:color="auto"/>
          </w:divBdr>
          <w:divsChild>
            <w:div w:id="14982286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77480145">
          <w:marLeft w:val="0"/>
          <w:marRight w:val="0"/>
          <w:marTop w:val="0"/>
          <w:marBottom w:val="120"/>
          <w:divBdr>
            <w:top w:val="none" w:sz="0" w:space="0" w:color="auto"/>
            <w:left w:val="none" w:sz="0" w:space="0" w:color="auto"/>
            <w:bottom w:val="none" w:sz="0" w:space="0" w:color="auto"/>
            <w:right w:val="none" w:sz="0" w:space="0" w:color="auto"/>
          </w:divBdr>
          <w:divsChild>
            <w:div w:id="37115331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62924529">
          <w:marLeft w:val="0"/>
          <w:marRight w:val="0"/>
          <w:marTop w:val="0"/>
          <w:marBottom w:val="120"/>
          <w:divBdr>
            <w:top w:val="none" w:sz="0" w:space="0" w:color="auto"/>
            <w:left w:val="none" w:sz="0" w:space="0" w:color="auto"/>
            <w:bottom w:val="none" w:sz="0" w:space="0" w:color="auto"/>
            <w:right w:val="none" w:sz="0" w:space="0" w:color="auto"/>
          </w:divBdr>
          <w:divsChild>
            <w:div w:id="17743003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4650904">
          <w:marLeft w:val="0"/>
          <w:marRight w:val="0"/>
          <w:marTop w:val="0"/>
          <w:marBottom w:val="120"/>
          <w:divBdr>
            <w:top w:val="none" w:sz="0" w:space="0" w:color="auto"/>
            <w:left w:val="none" w:sz="0" w:space="0" w:color="auto"/>
            <w:bottom w:val="none" w:sz="0" w:space="0" w:color="auto"/>
            <w:right w:val="none" w:sz="0" w:space="0" w:color="auto"/>
          </w:divBdr>
          <w:divsChild>
            <w:div w:id="191768698">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871145812">
          <w:marLeft w:val="0"/>
          <w:marRight w:val="0"/>
          <w:marTop w:val="0"/>
          <w:marBottom w:val="120"/>
          <w:divBdr>
            <w:top w:val="none" w:sz="0" w:space="0" w:color="auto"/>
            <w:left w:val="none" w:sz="0" w:space="0" w:color="auto"/>
            <w:bottom w:val="none" w:sz="0" w:space="0" w:color="auto"/>
            <w:right w:val="none" w:sz="0" w:space="0" w:color="auto"/>
          </w:divBdr>
          <w:divsChild>
            <w:div w:id="7872301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17625954">
          <w:marLeft w:val="0"/>
          <w:marRight w:val="0"/>
          <w:marTop w:val="0"/>
          <w:marBottom w:val="120"/>
          <w:divBdr>
            <w:top w:val="none" w:sz="0" w:space="0" w:color="auto"/>
            <w:left w:val="none" w:sz="0" w:space="0" w:color="auto"/>
            <w:bottom w:val="none" w:sz="0" w:space="0" w:color="auto"/>
            <w:right w:val="none" w:sz="0" w:space="0" w:color="auto"/>
          </w:divBdr>
          <w:divsChild>
            <w:div w:id="24067658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502544972">
          <w:marLeft w:val="0"/>
          <w:marRight w:val="0"/>
          <w:marTop w:val="0"/>
          <w:marBottom w:val="120"/>
          <w:divBdr>
            <w:top w:val="none" w:sz="0" w:space="0" w:color="auto"/>
            <w:left w:val="none" w:sz="0" w:space="0" w:color="auto"/>
            <w:bottom w:val="none" w:sz="0" w:space="0" w:color="auto"/>
            <w:right w:val="none" w:sz="0" w:space="0" w:color="auto"/>
          </w:divBdr>
          <w:divsChild>
            <w:div w:id="931201453">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93237233">
          <w:marLeft w:val="0"/>
          <w:marRight w:val="0"/>
          <w:marTop w:val="0"/>
          <w:marBottom w:val="120"/>
          <w:divBdr>
            <w:top w:val="none" w:sz="0" w:space="0" w:color="auto"/>
            <w:left w:val="none" w:sz="0" w:space="0" w:color="auto"/>
            <w:bottom w:val="none" w:sz="0" w:space="0" w:color="auto"/>
            <w:right w:val="none" w:sz="0" w:space="0" w:color="auto"/>
          </w:divBdr>
          <w:divsChild>
            <w:div w:id="149202012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87248609">
          <w:marLeft w:val="0"/>
          <w:marRight w:val="0"/>
          <w:marTop w:val="0"/>
          <w:marBottom w:val="120"/>
          <w:divBdr>
            <w:top w:val="none" w:sz="0" w:space="0" w:color="auto"/>
            <w:left w:val="none" w:sz="0" w:space="0" w:color="auto"/>
            <w:bottom w:val="none" w:sz="0" w:space="0" w:color="auto"/>
            <w:right w:val="none" w:sz="0" w:space="0" w:color="auto"/>
          </w:divBdr>
          <w:divsChild>
            <w:div w:id="13658088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71123866">
      <w:bodyDiv w:val="1"/>
      <w:marLeft w:val="0"/>
      <w:marRight w:val="0"/>
      <w:marTop w:val="0"/>
      <w:marBottom w:val="0"/>
      <w:divBdr>
        <w:top w:val="none" w:sz="0" w:space="0" w:color="auto"/>
        <w:left w:val="none" w:sz="0" w:space="0" w:color="auto"/>
        <w:bottom w:val="none" w:sz="0" w:space="0" w:color="auto"/>
        <w:right w:val="none" w:sz="0" w:space="0" w:color="auto"/>
      </w:divBdr>
    </w:div>
    <w:div w:id="1159888129">
      <w:bodyDiv w:val="1"/>
      <w:marLeft w:val="0"/>
      <w:marRight w:val="0"/>
      <w:marTop w:val="0"/>
      <w:marBottom w:val="0"/>
      <w:divBdr>
        <w:top w:val="none" w:sz="0" w:space="0" w:color="auto"/>
        <w:left w:val="none" w:sz="0" w:space="0" w:color="auto"/>
        <w:bottom w:val="none" w:sz="0" w:space="0" w:color="auto"/>
        <w:right w:val="none" w:sz="0" w:space="0" w:color="auto"/>
      </w:divBdr>
    </w:div>
    <w:div w:id="1200049366">
      <w:bodyDiv w:val="1"/>
      <w:marLeft w:val="0"/>
      <w:marRight w:val="0"/>
      <w:marTop w:val="0"/>
      <w:marBottom w:val="0"/>
      <w:divBdr>
        <w:top w:val="none" w:sz="0" w:space="0" w:color="auto"/>
        <w:left w:val="none" w:sz="0" w:space="0" w:color="auto"/>
        <w:bottom w:val="none" w:sz="0" w:space="0" w:color="auto"/>
        <w:right w:val="none" w:sz="0" w:space="0" w:color="auto"/>
      </w:divBdr>
    </w:div>
    <w:div w:id="1233347323">
      <w:bodyDiv w:val="1"/>
      <w:marLeft w:val="0"/>
      <w:marRight w:val="0"/>
      <w:marTop w:val="0"/>
      <w:marBottom w:val="0"/>
      <w:divBdr>
        <w:top w:val="none" w:sz="0" w:space="0" w:color="auto"/>
        <w:left w:val="none" w:sz="0" w:space="0" w:color="auto"/>
        <w:bottom w:val="none" w:sz="0" w:space="0" w:color="auto"/>
        <w:right w:val="none" w:sz="0" w:space="0" w:color="auto"/>
      </w:divBdr>
      <w:divsChild>
        <w:div w:id="982735678">
          <w:marLeft w:val="0"/>
          <w:marRight w:val="0"/>
          <w:marTop w:val="0"/>
          <w:marBottom w:val="120"/>
          <w:divBdr>
            <w:top w:val="none" w:sz="0" w:space="0" w:color="auto"/>
            <w:left w:val="none" w:sz="0" w:space="0" w:color="auto"/>
            <w:bottom w:val="none" w:sz="0" w:space="0" w:color="auto"/>
            <w:right w:val="none" w:sz="0" w:space="0" w:color="auto"/>
          </w:divBdr>
          <w:divsChild>
            <w:div w:id="86659815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673143157">
          <w:marLeft w:val="0"/>
          <w:marRight w:val="0"/>
          <w:marTop w:val="0"/>
          <w:marBottom w:val="120"/>
          <w:divBdr>
            <w:top w:val="none" w:sz="0" w:space="0" w:color="auto"/>
            <w:left w:val="none" w:sz="0" w:space="0" w:color="auto"/>
            <w:bottom w:val="none" w:sz="0" w:space="0" w:color="auto"/>
            <w:right w:val="none" w:sz="0" w:space="0" w:color="auto"/>
          </w:divBdr>
          <w:divsChild>
            <w:div w:id="1939174766">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43716358">
          <w:marLeft w:val="0"/>
          <w:marRight w:val="0"/>
          <w:marTop w:val="0"/>
          <w:marBottom w:val="120"/>
          <w:divBdr>
            <w:top w:val="none" w:sz="0" w:space="0" w:color="auto"/>
            <w:left w:val="none" w:sz="0" w:space="0" w:color="auto"/>
            <w:bottom w:val="none" w:sz="0" w:space="0" w:color="auto"/>
            <w:right w:val="none" w:sz="0" w:space="0" w:color="auto"/>
          </w:divBdr>
          <w:divsChild>
            <w:div w:id="191773792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298164">
          <w:marLeft w:val="0"/>
          <w:marRight w:val="0"/>
          <w:marTop w:val="0"/>
          <w:marBottom w:val="120"/>
          <w:divBdr>
            <w:top w:val="none" w:sz="0" w:space="0" w:color="auto"/>
            <w:left w:val="none" w:sz="0" w:space="0" w:color="auto"/>
            <w:bottom w:val="none" w:sz="0" w:space="0" w:color="auto"/>
            <w:right w:val="none" w:sz="0" w:space="0" w:color="auto"/>
          </w:divBdr>
          <w:divsChild>
            <w:div w:id="63958019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40206006">
          <w:marLeft w:val="0"/>
          <w:marRight w:val="0"/>
          <w:marTop w:val="0"/>
          <w:marBottom w:val="120"/>
          <w:divBdr>
            <w:top w:val="none" w:sz="0" w:space="0" w:color="auto"/>
            <w:left w:val="none" w:sz="0" w:space="0" w:color="auto"/>
            <w:bottom w:val="none" w:sz="0" w:space="0" w:color="auto"/>
            <w:right w:val="none" w:sz="0" w:space="0" w:color="auto"/>
          </w:divBdr>
          <w:divsChild>
            <w:div w:id="174058954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96971850">
          <w:marLeft w:val="0"/>
          <w:marRight w:val="0"/>
          <w:marTop w:val="0"/>
          <w:marBottom w:val="120"/>
          <w:divBdr>
            <w:top w:val="none" w:sz="0" w:space="0" w:color="auto"/>
            <w:left w:val="none" w:sz="0" w:space="0" w:color="auto"/>
            <w:bottom w:val="none" w:sz="0" w:space="0" w:color="auto"/>
            <w:right w:val="none" w:sz="0" w:space="0" w:color="auto"/>
          </w:divBdr>
          <w:divsChild>
            <w:div w:id="130188575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86037609">
          <w:marLeft w:val="0"/>
          <w:marRight w:val="0"/>
          <w:marTop w:val="0"/>
          <w:marBottom w:val="120"/>
          <w:divBdr>
            <w:top w:val="none" w:sz="0" w:space="0" w:color="auto"/>
            <w:left w:val="none" w:sz="0" w:space="0" w:color="auto"/>
            <w:bottom w:val="none" w:sz="0" w:space="0" w:color="auto"/>
            <w:right w:val="none" w:sz="0" w:space="0" w:color="auto"/>
          </w:divBdr>
          <w:divsChild>
            <w:div w:id="1896088690">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06198522">
          <w:marLeft w:val="0"/>
          <w:marRight w:val="0"/>
          <w:marTop w:val="0"/>
          <w:marBottom w:val="120"/>
          <w:divBdr>
            <w:top w:val="none" w:sz="0" w:space="0" w:color="auto"/>
            <w:left w:val="none" w:sz="0" w:space="0" w:color="auto"/>
            <w:bottom w:val="none" w:sz="0" w:space="0" w:color="auto"/>
            <w:right w:val="none" w:sz="0" w:space="0" w:color="auto"/>
          </w:divBdr>
          <w:divsChild>
            <w:div w:id="37435646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04432788">
          <w:marLeft w:val="0"/>
          <w:marRight w:val="0"/>
          <w:marTop w:val="0"/>
          <w:marBottom w:val="120"/>
          <w:divBdr>
            <w:top w:val="none" w:sz="0" w:space="0" w:color="auto"/>
            <w:left w:val="none" w:sz="0" w:space="0" w:color="auto"/>
            <w:bottom w:val="none" w:sz="0" w:space="0" w:color="auto"/>
            <w:right w:val="none" w:sz="0" w:space="0" w:color="auto"/>
          </w:divBdr>
          <w:divsChild>
            <w:div w:id="5392439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2037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eygretzkymedicalcentr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hs.ca/programs/telemedicine-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nhblhin.o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2019-11-18T23:52:00Z</dcterms:created>
  <dcterms:modified xsi:type="dcterms:W3CDTF">2019-11-19T05:33:00Z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