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jc w:val="center"/>
        <w:tblLayout w:type="fixed"/>
        <w:tblCellMar>
          <w:left w:w="0" w:type="dxa"/>
          <w:right w:w="0" w:type="dxa"/>
        </w:tblCellMar>
        <w:tblLook w:val="0600" w:firstRow="0" w:lastRow="0" w:firstColumn="0" w:lastColumn="0" w:noHBand="1" w:noVBand="1"/>
        <w:tblDescription w:val="Header layout table"/>
      </w:tblPr>
      <w:tblGrid>
        <w:gridCol w:w="10800"/>
      </w:tblGrid>
      <w:tr w:rsidR="00A66B18" w:rsidRPr="0041428F" w14:paraId="5D8C204C" w14:textId="77777777" w:rsidTr="00A6783B">
        <w:trPr>
          <w:trHeight w:val="270"/>
          <w:jc w:val="center"/>
        </w:trPr>
        <w:tc>
          <w:tcPr>
            <w:tcW w:w="10800" w:type="dxa"/>
          </w:tcPr>
          <w:p w14:paraId="1BA9D63A" w14:textId="77777777" w:rsidR="00A66B18" w:rsidRPr="0041428F" w:rsidRDefault="00A66B18" w:rsidP="00A66B18">
            <w:pPr>
              <w:pStyle w:val="ContactInfo"/>
              <w:rPr>
                <w:color w:val="000000" w:themeColor="text1"/>
              </w:rPr>
            </w:pPr>
            <w:r w:rsidRPr="0041428F">
              <w:rPr>
                <w:noProof/>
                <w:color w:val="000000" w:themeColor="text1"/>
              </w:rPr>
              <mc:AlternateContent>
                <mc:Choice Requires="wps">
                  <w:drawing>
                    <wp:inline distT="0" distB="0" distL="0" distR="0" wp14:anchorId="26F7DF1D" wp14:editId="0E37209F">
                      <wp:extent cx="3030071" cy="407670"/>
                      <wp:effectExtent l="19050" t="19050" r="18415" b="26035"/>
                      <wp:docPr id="18" name="Shape 61">
                        <a:extLst xmlns:a="http://schemas.openxmlformats.org/drawingml/2006/main">
                          <a:ext uri="{FF2B5EF4-FFF2-40B4-BE49-F238E27FC236}">
                            <a16:creationId xmlns:a16="http://schemas.microsoft.com/office/drawing/2014/main" id="{9DA099E0-27DA-42BD-9D42-E4CA07B78FDD}"/>
                          </a:ext>
                        </a:extLst>
                      </wp:docPr>
                      <wp:cNvGraphicFramePr/>
                      <a:graphic xmlns:a="http://schemas.openxmlformats.org/drawingml/2006/main">
                        <a:graphicData uri="http://schemas.microsoft.com/office/word/2010/wordprocessingShape">
                          <wps:wsp>
                            <wps:cNvSpPr/>
                            <wps:spPr>
                              <a:xfrm>
                                <a:off x="0" y="0"/>
                                <a:ext cx="3030071" cy="407670"/>
                              </a:xfrm>
                              <a:prstGeom prst="rect">
                                <a:avLst/>
                              </a:prstGeom>
                              <a:ln w="38100">
                                <a:solidFill>
                                  <a:schemeClr val="bg1"/>
                                </a:solidFill>
                                <a:miter lim="400000"/>
                              </a:ln>
                              <a:extLst>
                                <a:ext uri="{C572A759-6A51-4108-AA02-DFA0A04FC94B}">
                                  <ma14:wrappingTextBoxFlag xmlns:o="urn:schemas-microsoft-com:office:office" xmlns:v="urn:schemas-microsoft-com:vml" xmlns:w10="urn:schemas-microsoft-com:office:word" xmlns:w="http://schemas.openxmlformats.org/wordprocessingml/2006/main" xmlns:p="http://schemas.openxmlformats.org/presentationml/2006/main" xmlns:ma14="http://schemas.microsoft.com/office/mac/drawingml/2011/main" xmlns="" xmlns:lc="http://schemas.openxmlformats.org/drawingml/2006/lockedCanvas" val="1"/>
                                </a:ext>
                              </a:extLst>
                            </wps:spPr>
                            <wps:txbx>
                              <w:txbxContent>
                                <w:p w14:paraId="05C46EC9" w14:textId="7BF5B58C" w:rsidR="00A66B18" w:rsidRPr="0005647A" w:rsidRDefault="0005647A" w:rsidP="00AA089B">
                                  <w:pPr>
                                    <w:pStyle w:val="Logo"/>
                                    <w:rPr>
                                      <w:lang w:val="en-CA"/>
                                    </w:rPr>
                                  </w:pPr>
                                  <w:r>
                                    <w:rPr>
                                      <w:lang w:val="en-CA"/>
                                    </w:rPr>
                                    <w:t>Cancer</w:t>
                                  </w:r>
                                </w:p>
                              </w:txbxContent>
                            </wps:txbx>
                            <wps:bodyPr wrap="square" lIns="19050" tIns="19050" rIns="19050" bIns="19050" anchor="ctr">
                              <a:spAutoFit/>
                            </wps:bodyPr>
                          </wps:wsp>
                        </a:graphicData>
                      </a:graphic>
                    </wp:inline>
                  </w:drawing>
                </mc:Choice>
                <mc:Fallback>
                  <w:pict>
                    <v:rect w14:anchorId="26F7DF1D" id="Shape 61" o:spid="_x0000_s1026" style="width:238.6pt;height:32.1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cyfzQEAAI8DAAAOAAAAZHJzL2Uyb0RvYy54bWysU9tu2zAMfR/QfxD0vlhu16Qz4hRDiwwD&#10;hq1Atw+QZSkWoNsoJXb+fpTipln3NswPkijShzyH1Pp+soYcJETtXUvrBaNEOuF77XYt/flj+/6O&#10;kpi467nxTrb0KCO931y9W4+hkdd+8KaXQBDExWYMLR1SCk1VRTFIy+PCB+nQqTxYntCEXdUDHxHd&#10;muqasWU1eugDeCFjxNvHk5NuCr5SUqTvSkWZiGkp1pbKCmXt8lpt1rzZAQ+DFnMZ/B+qsFw7THqG&#10;euSJkz3ov6CsFuCjV2khvK28UlrIwgHZ1OwNm+eBB1m4oDgxnGWK/w9WfDs8AdE99g475bjFHpW0&#10;ZFlnccYQG4x5Dk8wWxGPmemkwOYdOZCpCHo8CyqnRARe3rAbxlY1JQJ9H9hquSqKV69/B4jps/SW&#10;5ENLARtWdOSHrzFhRgx9CcnJjCMjwt7VjJWw6I3ut9qY7CxDIx8MkAPHdne7wgAR/oiyOuHEGW1z&#10;RfnLNDHIONwy3RPBfEpTN82sO98fUagRJ6Wl8deeg6TEfHHYivoju82jdWnApdFdGtyJweMAigQn&#10;BuHTPvmtLmRz0lOmuRbseiluntA8Vpd2iXp9R5vfAAAA//8DAFBLAwQUAAYACAAAACEAnr0NF9sA&#10;AAAEAQAADwAAAGRycy9kb3ducmV2LnhtbEyPwWrDMBBE74X8g9hAb40cE5ziWg4hkPbQU93QXmVr&#10;Y5lYKyEpiZuvr9pLe1kYZph5W20mM7IL+jBYErBcZMCQOqsG6gUc3vcPj8BClKTkaAkFfGGATT27&#10;q2Sp7JXe8NLEnqUSCqUUoGN0Jeeh02hkWFiHlLyj9UbGJH3PlZfXVG5GnmdZwY0cKC1o6XCnsTs1&#10;ZyPg5fa6LZqm2KvJOc9v7XP3qT+EuJ9P2ydgEaf4F4Yf/IQOdWJq7ZlUYKOA9Ej8vclbrdc5sFZA&#10;scqB1xX/D19/AwAA//8DAFBLAQItABQABgAIAAAAIQC2gziS/gAAAOEBAAATAAAAAAAAAAAAAAAA&#10;AAAAAABbQ29udGVudF9UeXBlc10ueG1sUEsBAi0AFAAGAAgAAAAhADj9If/WAAAAlAEAAAsAAAAA&#10;AAAAAAAAAAAALwEAAF9yZWxzLy5yZWxzUEsBAi0AFAAGAAgAAAAhAFp9zJ/NAQAAjwMAAA4AAAAA&#10;AAAAAAAAAAAALgIAAGRycy9lMm9Eb2MueG1sUEsBAi0AFAAGAAgAAAAhAJ69DRfbAAAABAEAAA8A&#10;AAAAAAAAAAAAAAAAJwQAAGRycy9kb3ducmV2LnhtbFBLBQYAAAAABAAEAPMAAAAvBQAAAAA=&#10;" filled="f" strokecolor="white [3212]" strokeweight="3pt">
                      <v:stroke miterlimit="4"/>
                      <v:textbox style="mso-fit-shape-to-text:t" inset="1.5pt,1.5pt,1.5pt,1.5pt">
                        <w:txbxContent>
                          <w:p w14:paraId="05C46EC9" w14:textId="7BF5B58C" w:rsidR="00A66B18" w:rsidRPr="0005647A" w:rsidRDefault="0005647A" w:rsidP="00AA089B">
                            <w:pPr>
                              <w:pStyle w:val="Logo"/>
                              <w:rPr>
                                <w:lang w:val="en-CA"/>
                              </w:rPr>
                            </w:pPr>
                            <w:r>
                              <w:rPr>
                                <w:lang w:val="en-CA"/>
                              </w:rPr>
                              <w:t>Cancer</w:t>
                            </w:r>
                          </w:p>
                        </w:txbxContent>
                      </v:textbox>
                      <w10:anchorlock/>
                    </v:rect>
                  </w:pict>
                </mc:Fallback>
              </mc:AlternateContent>
            </w:r>
          </w:p>
        </w:tc>
      </w:tr>
    </w:tbl>
    <w:p w14:paraId="0C795D2B" w14:textId="47917F6C" w:rsidR="00A66B18" w:rsidRDefault="00A66B18" w:rsidP="00A6783B">
      <w:pPr>
        <w:pStyle w:val="Signature"/>
        <w:rPr>
          <w:color w:val="000000" w:themeColor="text1"/>
        </w:rPr>
      </w:pPr>
    </w:p>
    <w:p w14:paraId="33D221CF" w14:textId="7F890430" w:rsidR="0005647A" w:rsidRDefault="0005647A" w:rsidP="00A6783B">
      <w:pPr>
        <w:pStyle w:val="Signature"/>
        <w:rPr>
          <w:color w:val="000000" w:themeColor="text1"/>
        </w:rPr>
      </w:pPr>
    </w:p>
    <w:p w14:paraId="4672ADBB" w14:textId="387FC85C" w:rsidR="0005647A" w:rsidRDefault="0005647A" w:rsidP="00A6783B">
      <w:pPr>
        <w:pStyle w:val="Signature"/>
        <w:rPr>
          <w:color w:val="000000" w:themeColor="text1"/>
        </w:rPr>
      </w:pPr>
    </w:p>
    <w:p w14:paraId="19363AB4" w14:textId="5076D798" w:rsidR="0005647A" w:rsidRDefault="0005647A" w:rsidP="00A6783B">
      <w:pPr>
        <w:pStyle w:val="Signature"/>
        <w:rPr>
          <w:color w:val="000000" w:themeColor="text1"/>
        </w:rPr>
      </w:pPr>
    </w:p>
    <w:p w14:paraId="7A39B1A4" w14:textId="1260CF1A" w:rsidR="0005647A" w:rsidRDefault="0005647A" w:rsidP="00A6783B">
      <w:pPr>
        <w:pStyle w:val="Signature"/>
        <w:rPr>
          <w:color w:val="000000" w:themeColor="text1"/>
        </w:rPr>
      </w:pPr>
    </w:p>
    <w:p w14:paraId="26F5C8ED" w14:textId="3E29F394" w:rsidR="0005647A" w:rsidRDefault="0005647A" w:rsidP="00A6783B">
      <w:pPr>
        <w:pStyle w:val="Signature"/>
        <w:rPr>
          <w:color w:val="000000" w:themeColor="text1"/>
        </w:rPr>
      </w:pPr>
    </w:p>
    <w:p w14:paraId="6A72598B" w14:textId="3FE20F19" w:rsidR="0005647A" w:rsidRDefault="0005647A" w:rsidP="00A6783B">
      <w:pPr>
        <w:pStyle w:val="Signature"/>
        <w:rPr>
          <w:color w:val="000000" w:themeColor="text1"/>
        </w:rPr>
      </w:pPr>
    </w:p>
    <w:p w14:paraId="5E6A179C" w14:textId="27189A3C" w:rsidR="0005647A" w:rsidRDefault="0005647A" w:rsidP="00A6783B">
      <w:pPr>
        <w:pStyle w:val="Signature"/>
        <w:rPr>
          <w:color w:val="000000" w:themeColor="text1"/>
        </w:rPr>
      </w:pPr>
    </w:p>
    <w:p w14:paraId="75E1AC1C" w14:textId="6D94B6D7" w:rsidR="0005647A" w:rsidRDefault="0005647A" w:rsidP="00A6783B">
      <w:pPr>
        <w:pStyle w:val="Signature"/>
        <w:rPr>
          <w:color w:val="000000" w:themeColor="text1"/>
        </w:rPr>
      </w:pPr>
    </w:p>
    <w:p w14:paraId="7D373BEE" w14:textId="4B0313F8" w:rsidR="0005647A" w:rsidRDefault="0005647A" w:rsidP="00A6783B">
      <w:pPr>
        <w:pStyle w:val="Signature"/>
        <w:rPr>
          <w:color w:val="000000" w:themeColor="text1"/>
        </w:rPr>
      </w:pPr>
    </w:p>
    <w:p w14:paraId="5021EA55" w14:textId="4027A588" w:rsidR="0005647A" w:rsidRDefault="0005647A" w:rsidP="00A6783B">
      <w:pPr>
        <w:pStyle w:val="Signature"/>
        <w:rPr>
          <w:color w:val="000000" w:themeColor="text1"/>
        </w:rPr>
      </w:pPr>
    </w:p>
    <w:p w14:paraId="4C062667" w14:textId="22FC08A6" w:rsidR="0005647A" w:rsidRDefault="0005647A" w:rsidP="00A6783B">
      <w:pPr>
        <w:pStyle w:val="Signature"/>
        <w:rPr>
          <w:color w:val="000000" w:themeColor="text1"/>
        </w:rPr>
      </w:pPr>
    </w:p>
    <w:p w14:paraId="39E489DE" w14:textId="3E7A6725" w:rsidR="0005647A" w:rsidRDefault="0005647A" w:rsidP="00A6783B">
      <w:pPr>
        <w:pStyle w:val="Signature"/>
        <w:rPr>
          <w:color w:val="000000" w:themeColor="text1"/>
          <w:sz w:val="44"/>
          <w:szCs w:val="44"/>
        </w:rPr>
      </w:pPr>
      <w:r w:rsidRPr="0005647A">
        <w:rPr>
          <w:color w:val="000000" w:themeColor="text1"/>
          <w:sz w:val="44"/>
          <w:szCs w:val="44"/>
        </w:rPr>
        <w:t>Overview:</w:t>
      </w:r>
    </w:p>
    <w:p w14:paraId="78D3BC6C" w14:textId="77777777" w:rsidR="00F83CCC" w:rsidRPr="0005647A" w:rsidRDefault="00F83CCC" w:rsidP="00A6783B">
      <w:pPr>
        <w:pStyle w:val="Signature"/>
        <w:rPr>
          <w:color w:val="000000" w:themeColor="text1"/>
          <w:sz w:val="44"/>
          <w:szCs w:val="44"/>
        </w:rPr>
      </w:pPr>
    </w:p>
    <w:p w14:paraId="0F4CFE8A" w14:textId="77777777" w:rsidR="0005647A" w:rsidRPr="0005647A" w:rsidRDefault="0005647A" w:rsidP="0005647A">
      <w:pPr>
        <w:pStyle w:val="Signature"/>
        <w:rPr>
          <w:vanish/>
          <w:color w:val="000000" w:themeColor="text1"/>
          <w:lang w:val="en-CA"/>
        </w:rPr>
      </w:pPr>
      <w:bookmarkStart w:id="0" w:name="_GoBack"/>
      <w:bookmarkEnd w:id="0"/>
      <w:r w:rsidRPr="0005647A">
        <w:rPr>
          <w:vanish/>
          <w:color w:val="000000" w:themeColor="text1"/>
          <w:lang w:val="en-CA"/>
        </w:rPr>
        <w:t>Top of Form</w:t>
      </w:r>
    </w:p>
    <w:p w14:paraId="17CDB9AB" w14:textId="1655177B" w:rsidR="0005647A" w:rsidRDefault="0005647A" w:rsidP="0005647A">
      <w:pPr>
        <w:pStyle w:val="Signature"/>
        <w:rPr>
          <w:color w:val="000000" w:themeColor="text1"/>
          <w:lang w:val="en-CA"/>
        </w:rPr>
      </w:pPr>
      <w:r w:rsidRPr="0005647A">
        <w:rPr>
          <w:color w:val="000000" w:themeColor="text1"/>
          <w:lang w:val="en-CA"/>
        </w:rPr>
        <w:t>In a broad sense, cancer can be defined by its collection of related diseases. It involves the abnormal division of cells and therefore causes an interruption in normal bodily processes. The term malignant describes the cancerous cells ability to invade or spread to nearby cells and tissues thus affecting multiple functions within the body</w:t>
      </w:r>
      <w:r>
        <w:rPr>
          <w:color w:val="000000" w:themeColor="text1"/>
          <w:lang w:val="en-CA"/>
        </w:rPr>
        <w:t xml:space="preserve">. </w:t>
      </w:r>
      <w:r w:rsidRPr="0005647A">
        <w:rPr>
          <w:color w:val="000000" w:themeColor="text1"/>
          <w:lang w:val="en-CA"/>
        </w:rPr>
        <w:t xml:space="preserve">The prognosis of breast cancer varies depending on a variety of factors including but not limited to: type of </w:t>
      </w:r>
      <w:r>
        <w:rPr>
          <w:color w:val="000000" w:themeColor="text1"/>
          <w:lang w:val="en-CA"/>
        </w:rPr>
        <w:t>cancer</w:t>
      </w:r>
      <w:r w:rsidRPr="0005647A">
        <w:rPr>
          <w:color w:val="000000" w:themeColor="text1"/>
          <w:lang w:val="en-CA"/>
        </w:rPr>
        <w:t xml:space="preserve">, stage of </w:t>
      </w:r>
      <w:r>
        <w:rPr>
          <w:color w:val="000000" w:themeColor="text1"/>
          <w:lang w:val="en-CA"/>
        </w:rPr>
        <w:t>cancer</w:t>
      </w:r>
      <w:r w:rsidRPr="0005647A">
        <w:rPr>
          <w:color w:val="000000" w:themeColor="text1"/>
          <w:lang w:val="en-CA"/>
        </w:rPr>
        <w:t>, the rate of growth, the patients age, the patient’s health status and whether or not the cancer has just been diagnosed or is a recurrence. Along with prognosis, treatment therapies vary in the same way and include a variety of options such as: surgery, radiation therapy, chemotherapy, targeted therapy and hormonal therapy</w:t>
      </w:r>
      <w:r>
        <w:rPr>
          <w:color w:val="000000" w:themeColor="text1"/>
          <w:lang w:val="en-CA"/>
        </w:rPr>
        <w:t>.</w:t>
      </w:r>
    </w:p>
    <w:p w14:paraId="5972973C" w14:textId="1C20B290" w:rsidR="00C6247A" w:rsidRDefault="00C6247A" w:rsidP="0005647A">
      <w:pPr>
        <w:pStyle w:val="Signature"/>
        <w:rPr>
          <w:color w:val="000000" w:themeColor="text1"/>
          <w:lang w:val="en-CA"/>
        </w:rPr>
      </w:pPr>
    </w:p>
    <w:p w14:paraId="2D6F0904" w14:textId="7A7C2919" w:rsidR="00C6247A" w:rsidRPr="00D156FC" w:rsidRDefault="00C6247A" w:rsidP="0005647A">
      <w:pPr>
        <w:pStyle w:val="Signature"/>
        <w:rPr>
          <w:color w:val="000000" w:themeColor="text1"/>
          <w:sz w:val="44"/>
          <w:szCs w:val="44"/>
          <w:lang w:val="en-CA"/>
        </w:rPr>
      </w:pPr>
      <w:r w:rsidRPr="00D156FC">
        <w:rPr>
          <w:color w:val="000000" w:themeColor="text1"/>
          <w:sz w:val="44"/>
          <w:szCs w:val="44"/>
          <w:lang w:val="en-CA"/>
        </w:rPr>
        <w:t>A Brief Guide to Cancer from the Professionals</w:t>
      </w:r>
    </w:p>
    <w:p w14:paraId="08419F0B" w14:textId="587F1F51" w:rsidR="00C6247A" w:rsidRDefault="00C6247A" w:rsidP="0005647A">
      <w:pPr>
        <w:pStyle w:val="Signature"/>
        <w:rPr>
          <w:color w:val="000000" w:themeColor="text1"/>
          <w:lang w:val="en-CA"/>
        </w:rPr>
      </w:pPr>
    </w:p>
    <w:p w14:paraId="1FE15AB7" w14:textId="189C0895" w:rsidR="00C6247A" w:rsidRDefault="00C6247A" w:rsidP="0005647A">
      <w:pPr>
        <w:pStyle w:val="Signature"/>
        <w:rPr>
          <w:color w:val="000000" w:themeColor="text1"/>
          <w:lang w:val="en-CA"/>
        </w:rPr>
      </w:pPr>
      <w:r>
        <w:rPr>
          <w:color w:val="000000" w:themeColor="text1"/>
          <w:lang w:val="en-CA"/>
        </w:rPr>
        <w:t xml:space="preserve">For more information regarding cancer follow the link to the Canadian Cancer Society </w:t>
      </w:r>
    </w:p>
    <w:p w14:paraId="3501FE4B" w14:textId="288545A2" w:rsidR="00C6247A" w:rsidRDefault="00C6247A" w:rsidP="0005647A">
      <w:pPr>
        <w:pStyle w:val="Signature"/>
        <w:rPr>
          <w:color w:val="000000" w:themeColor="text1"/>
          <w:lang w:val="en-CA"/>
        </w:rPr>
      </w:pPr>
    </w:p>
    <w:p w14:paraId="1BCD2F25" w14:textId="77787035" w:rsidR="00C6247A" w:rsidRDefault="00C6247A" w:rsidP="0005647A">
      <w:pPr>
        <w:pStyle w:val="Signature"/>
        <w:rPr>
          <w:color w:val="000000" w:themeColor="text1"/>
          <w:lang w:val="en-CA"/>
        </w:rPr>
      </w:pPr>
      <w:r>
        <w:rPr>
          <w:color w:val="000000" w:themeColor="text1"/>
          <w:lang w:val="en-CA"/>
        </w:rPr>
        <w:t xml:space="preserve">The early identification of Cancer significantly increases the chances of a more positive outcome in relation to the health of </w:t>
      </w:r>
      <w:r w:rsidR="009B03EE">
        <w:rPr>
          <w:color w:val="000000" w:themeColor="text1"/>
          <w:lang w:val="en-CA"/>
        </w:rPr>
        <w:t>individuals</w:t>
      </w:r>
      <w:r w:rsidR="00A200EF">
        <w:rPr>
          <w:color w:val="000000" w:themeColor="text1"/>
          <w:lang w:val="en-CA"/>
        </w:rPr>
        <w:t>. Follow the links to increase your knowledge in identifying proper screening processes and guidelines</w:t>
      </w:r>
    </w:p>
    <w:p w14:paraId="62759FA8" w14:textId="15224D54" w:rsidR="00A200EF" w:rsidRDefault="00DD56DB" w:rsidP="00931F5C">
      <w:pPr>
        <w:pStyle w:val="Signature"/>
        <w:numPr>
          <w:ilvl w:val="0"/>
          <w:numId w:val="1"/>
        </w:numPr>
        <w:rPr>
          <w:color w:val="000000" w:themeColor="text1"/>
          <w:lang w:val="en-CA"/>
        </w:rPr>
      </w:pPr>
      <w:hyperlink r:id="rId10" w:history="1">
        <w:r w:rsidR="00A200EF" w:rsidRPr="00A200EF">
          <w:rPr>
            <w:rStyle w:val="Hyperlink"/>
          </w:rPr>
          <w:t>Know your body</w:t>
        </w:r>
      </w:hyperlink>
    </w:p>
    <w:p w14:paraId="5FFD5460" w14:textId="69C29BEB" w:rsidR="00A200EF" w:rsidRDefault="00DD56DB" w:rsidP="00931F5C">
      <w:pPr>
        <w:pStyle w:val="Signature"/>
        <w:numPr>
          <w:ilvl w:val="0"/>
          <w:numId w:val="1"/>
        </w:numPr>
        <w:rPr>
          <w:color w:val="000000" w:themeColor="text1"/>
          <w:lang w:val="en-CA"/>
        </w:rPr>
      </w:pPr>
      <w:hyperlink r:id="rId11" w:history="1">
        <w:r w:rsidR="00A200EF" w:rsidRPr="00A200EF">
          <w:rPr>
            <w:rStyle w:val="Hyperlink"/>
          </w:rPr>
          <w:t>Find prostate cancer</w:t>
        </w:r>
      </w:hyperlink>
    </w:p>
    <w:p w14:paraId="69E488D2" w14:textId="0EF307A8" w:rsidR="00A200EF" w:rsidRDefault="00DD56DB" w:rsidP="00931F5C">
      <w:pPr>
        <w:pStyle w:val="Signature"/>
        <w:numPr>
          <w:ilvl w:val="0"/>
          <w:numId w:val="1"/>
        </w:numPr>
        <w:rPr>
          <w:color w:val="000000" w:themeColor="text1"/>
          <w:lang w:val="en-CA"/>
        </w:rPr>
      </w:pPr>
      <w:hyperlink r:id="rId12" w:history="1">
        <w:r w:rsidR="00A200EF" w:rsidRPr="00A200EF">
          <w:rPr>
            <w:rStyle w:val="Hyperlink"/>
          </w:rPr>
          <w:t>Screening for cancer</w:t>
        </w:r>
      </w:hyperlink>
    </w:p>
    <w:p w14:paraId="1C797B52" w14:textId="3D6F82D9" w:rsidR="00A200EF" w:rsidRDefault="00DD56DB" w:rsidP="00931F5C">
      <w:pPr>
        <w:pStyle w:val="Signature"/>
        <w:numPr>
          <w:ilvl w:val="0"/>
          <w:numId w:val="1"/>
        </w:numPr>
        <w:rPr>
          <w:color w:val="000000" w:themeColor="text1"/>
          <w:lang w:val="en-CA"/>
        </w:rPr>
      </w:pPr>
      <w:hyperlink r:id="rId13" w:history="1">
        <w:r w:rsidR="00A200EF" w:rsidRPr="00A200EF">
          <w:rPr>
            <w:rStyle w:val="Hyperlink"/>
          </w:rPr>
          <w:t>Get screened for breast cancer</w:t>
        </w:r>
      </w:hyperlink>
    </w:p>
    <w:p w14:paraId="79FBA4F5" w14:textId="3FC5B9B8" w:rsidR="00A200EF" w:rsidRDefault="00DD56DB" w:rsidP="00931F5C">
      <w:pPr>
        <w:pStyle w:val="Signature"/>
        <w:numPr>
          <w:ilvl w:val="0"/>
          <w:numId w:val="1"/>
        </w:numPr>
        <w:rPr>
          <w:color w:val="000000" w:themeColor="text1"/>
          <w:lang w:val="en-CA"/>
        </w:rPr>
      </w:pPr>
      <w:hyperlink r:id="rId14" w:history="1">
        <w:r w:rsidR="00A200EF" w:rsidRPr="00A200EF">
          <w:rPr>
            <w:rStyle w:val="Hyperlink"/>
          </w:rPr>
          <w:t>Get screened for cervical cancer</w:t>
        </w:r>
      </w:hyperlink>
    </w:p>
    <w:p w14:paraId="1F72912A" w14:textId="296BE494" w:rsidR="00A200EF" w:rsidRDefault="00DD56DB" w:rsidP="00931F5C">
      <w:pPr>
        <w:pStyle w:val="Signature"/>
        <w:numPr>
          <w:ilvl w:val="0"/>
          <w:numId w:val="1"/>
        </w:numPr>
        <w:rPr>
          <w:color w:val="000000" w:themeColor="text1"/>
          <w:lang w:val="en-CA"/>
        </w:rPr>
      </w:pPr>
      <w:hyperlink r:id="rId15" w:history="1">
        <w:r w:rsidR="00931F5C" w:rsidRPr="00931F5C">
          <w:rPr>
            <w:rStyle w:val="Hyperlink"/>
          </w:rPr>
          <w:t>Get screened for colorectal cancer</w:t>
        </w:r>
      </w:hyperlink>
    </w:p>
    <w:p w14:paraId="2B2CC295" w14:textId="20F05F90" w:rsidR="00931F5C" w:rsidRDefault="00DD56DB" w:rsidP="00931F5C">
      <w:pPr>
        <w:pStyle w:val="Signature"/>
        <w:numPr>
          <w:ilvl w:val="0"/>
          <w:numId w:val="1"/>
        </w:numPr>
        <w:rPr>
          <w:color w:val="000000" w:themeColor="text1"/>
          <w:lang w:val="en-CA"/>
        </w:rPr>
      </w:pPr>
      <w:hyperlink r:id="rId16" w:history="1">
        <w:r w:rsidR="00931F5C" w:rsidRPr="00931F5C">
          <w:rPr>
            <w:rStyle w:val="Hyperlink"/>
          </w:rPr>
          <w:t>Screening in LGBTQ communities</w:t>
        </w:r>
      </w:hyperlink>
    </w:p>
    <w:p w14:paraId="40B50438" w14:textId="7B6FA91D" w:rsidR="0005647A" w:rsidRDefault="0005647A" w:rsidP="0005647A">
      <w:pPr>
        <w:pStyle w:val="Signature"/>
        <w:rPr>
          <w:color w:val="000000" w:themeColor="text1"/>
          <w:lang w:val="en-CA"/>
        </w:rPr>
      </w:pPr>
    </w:p>
    <w:p w14:paraId="05B7B666" w14:textId="77777777" w:rsidR="0005647A" w:rsidRPr="0005647A" w:rsidRDefault="0005647A" w:rsidP="0005647A">
      <w:pPr>
        <w:pStyle w:val="Signature"/>
        <w:rPr>
          <w:color w:val="000000" w:themeColor="text1"/>
          <w:lang w:val="en-CA"/>
        </w:rPr>
      </w:pPr>
    </w:p>
    <w:p w14:paraId="4A589E2D" w14:textId="77777777" w:rsidR="0005647A" w:rsidRPr="0005647A" w:rsidRDefault="0005647A" w:rsidP="0005647A">
      <w:pPr>
        <w:pStyle w:val="Signature"/>
        <w:rPr>
          <w:vanish/>
          <w:color w:val="000000" w:themeColor="text1"/>
          <w:lang w:val="en-CA"/>
        </w:rPr>
      </w:pPr>
      <w:r w:rsidRPr="0005647A">
        <w:rPr>
          <w:vanish/>
          <w:color w:val="000000" w:themeColor="text1"/>
          <w:lang w:val="en-CA"/>
        </w:rPr>
        <w:t>Bottom of Form</w:t>
      </w:r>
    </w:p>
    <w:p w14:paraId="7EBAC6E6" w14:textId="77777777" w:rsidR="0005647A" w:rsidRPr="0041428F" w:rsidRDefault="0005647A" w:rsidP="00A6783B">
      <w:pPr>
        <w:pStyle w:val="Signature"/>
        <w:rPr>
          <w:color w:val="000000" w:themeColor="text1"/>
        </w:rPr>
      </w:pPr>
    </w:p>
    <w:sectPr w:rsidR="0005647A" w:rsidRPr="0041428F" w:rsidSect="00A66B18">
      <w:headerReference w:type="default" r:id="rId17"/>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7DCF81" w14:textId="77777777" w:rsidR="00DD56DB" w:rsidRDefault="00DD56DB" w:rsidP="00A66B18">
      <w:pPr>
        <w:spacing w:before="0" w:after="0"/>
      </w:pPr>
      <w:r>
        <w:separator/>
      </w:r>
    </w:p>
  </w:endnote>
  <w:endnote w:type="continuationSeparator" w:id="0">
    <w:p w14:paraId="2FDE5C4D" w14:textId="77777777" w:rsidR="00DD56DB" w:rsidRDefault="00DD56DB" w:rsidP="00A66B1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altName w:val="Franklin Gothic Book"/>
    <w:charset w:val="00"/>
    <w:family w:val="swiss"/>
    <w:pitch w:val="variable"/>
    <w:sig w:usb0="00000287" w:usb1="00000000" w:usb2="00000000" w:usb3="00000000" w:csb0="0000009F" w:csb1="00000000"/>
  </w:font>
  <w:font w:name="HGGothicE">
    <w:charset w:val="80"/>
    <w:family w:val="modern"/>
    <w:pitch w:val="fixed"/>
    <w:sig w:usb0="E00002FF" w:usb1="2AC7EDFE" w:usb2="00000012" w:usb3="00000000" w:csb0="00020001" w:csb1="00000000"/>
  </w:font>
  <w:font w:name="Franklin Gothic Medium">
    <w:panose1 w:val="020B0603020102020204"/>
    <w:charset w:val="00"/>
    <w:family w:val="swiss"/>
    <w:pitch w:val="variable"/>
    <w:sig w:usb0="00000287" w:usb1="00000000" w:usb2="00000000" w:usb3="00000000" w:csb0="0000009F" w:csb1="00000000"/>
  </w:font>
  <w:font w:name="HGSoeiKakugothicUB">
    <w:charset w:val="80"/>
    <w:family w:val="modern"/>
    <w:pitch w:val="fixed"/>
    <w:sig w:usb0="E00002FF" w:usb1="2AC7EDFE" w:usb2="00000012" w:usb3="00000000" w:csb0="0002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A3D5D9" w14:textId="77777777" w:rsidR="00DD56DB" w:rsidRDefault="00DD56DB" w:rsidP="00A66B18">
      <w:pPr>
        <w:spacing w:before="0" w:after="0"/>
      </w:pPr>
      <w:r>
        <w:separator/>
      </w:r>
    </w:p>
  </w:footnote>
  <w:footnote w:type="continuationSeparator" w:id="0">
    <w:p w14:paraId="5652EECC" w14:textId="77777777" w:rsidR="00DD56DB" w:rsidRDefault="00DD56DB" w:rsidP="00A66B18">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1304BB" w14:textId="77777777" w:rsidR="00A66B18" w:rsidRDefault="00A66B18">
    <w:pPr>
      <w:pStyle w:val="Header"/>
    </w:pPr>
    <w:r w:rsidRPr="0041428F">
      <w:rPr>
        <w:noProof/>
      </w:rPr>
      <mc:AlternateContent>
        <mc:Choice Requires="wpg">
          <w:drawing>
            <wp:anchor distT="0" distB="0" distL="114300" distR="114300" simplePos="0" relativeHeight="251659264" behindDoc="1" locked="0" layoutInCell="1" allowOverlap="1" wp14:anchorId="686B6C50" wp14:editId="7C272BB3">
              <wp:simplePos x="0" y="0"/>
              <wp:positionH relativeFrom="column">
                <wp:posOffset>-457200</wp:posOffset>
              </wp:positionH>
              <wp:positionV relativeFrom="paragraph">
                <wp:posOffset>-457200</wp:posOffset>
              </wp:positionV>
              <wp:extent cx="8248650" cy="3030070"/>
              <wp:effectExtent l="0" t="0" r="0" b="0"/>
              <wp:wrapNone/>
              <wp:docPr id="19" name="Graphic 17" descr="Curved accent shapes that collectively build the header design"/>
              <wp:cNvGraphicFramePr/>
              <a:graphic xmlns:a="http://schemas.openxmlformats.org/drawingml/2006/main">
                <a:graphicData uri="http://schemas.microsoft.com/office/word/2010/wordprocessingGroup">
                  <wpg:wgp>
                    <wpg:cNvGrpSpPr/>
                    <wpg:grpSpPr>
                      <a:xfrm>
                        <a:off x="0" y="0"/>
                        <a:ext cx="8248650" cy="3030070"/>
                        <a:chOff x="-7144" y="-7144"/>
                        <a:chExt cx="6005513" cy="1924050"/>
                      </a:xfrm>
                    </wpg:grpSpPr>
                    <wps:wsp>
                      <wps:cNvPr id="20" name="Freeform: Shape 20"/>
                      <wps:cNvSpPr/>
                      <wps:spPr>
                        <a:xfrm>
                          <a:off x="2121694" y="-7144"/>
                          <a:ext cx="3876675" cy="1762125"/>
                        </a:xfrm>
                        <a:custGeom>
                          <a:avLst/>
                          <a:gdLst>
                            <a:gd name="connsiteX0" fmla="*/ 3869531 w 3876675"/>
                            <a:gd name="connsiteY0" fmla="*/ 1359694 h 1762125"/>
                            <a:gd name="connsiteX1" fmla="*/ 2359819 w 3876675"/>
                            <a:gd name="connsiteY1" fmla="*/ 1744504 h 1762125"/>
                            <a:gd name="connsiteX2" fmla="*/ 7144 w 3876675"/>
                            <a:gd name="connsiteY2" fmla="*/ 1287304 h 1762125"/>
                            <a:gd name="connsiteX3" fmla="*/ 7144 w 3876675"/>
                            <a:gd name="connsiteY3" fmla="*/ 7144 h 1762125"/>
                            <a:gd name="connsiteX4" fmla="*/ 3869531 w 3876675"/>
                            <a:gd name="connsiteY4" fmla="*/ 7144 h 1762125"/>
                            <a:gd name="connsiteX5" fmla="*/ 3869531 w 3876675"/>
                            <a:gd name="connsiteY5" fmla="*/ 1359694 h 176212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3876675" h="1762125">
                              <a:moveTo>
                                <a:pt x="3869531" y="1359694"/>
                              </a:moveTo>
                              <a:cubicBezTo>
                                <a:pt x="3869531" y="1359694"/>
                                <a:pt x="3379946" y="1834039"/>
                                <a:pt x="2359819" y="1744504"/>
                              </a:cubicBezTo>
                              <a:cubicBezTo>
                                <a:pt x="1339691" y="1654969"/>
                                <a:pt x="936784" y="1180624"/>
                                <a:pt x="7144" y="1287304"/>
                              </a:cubicBezTo>
                              <a:lnTo>
                                <a:pt x="7144" y="7144"/>
                              </a:lnTo>
                              <a:lnTo>
                                <a:pt x="3869531" y="7144"/>
                              </a:lnTo>
                              <a:lnTo>
                                <a:pt x="3869531" y="1359694"/>
                              </a:lnTo>
                              <a:close/>
                            </a:path>
                          </a:pathLst>
                        </a:custGeom>
                        <a:solidFill>
                          <a:schemeClr val="accent2"/>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Freeform: Shape 22"/>
                      <wps:cNvSpPr/>
                      <wps:spPr>
                        <a:xfrm>
                          <a:off x="-7144" y="-7144"/>
                          <a:ext cx="6000750" cy="1924050"/>
                        </a:xfrm>
                        <a:custGeom>
                          <a:avLst/>
                          <a:gdLst>
                            <a:gd name="connsiteX0" fmla="*/ 7144 w 6000750"/>
                            <a:gd name="connsiteY0" fmla="*/ 1699736 h 1924050"/>
                            <a:gd name="connsiteX1" fmla="*/ 2934176 w 6000750"/>
                            <a:gd name="connsiteY1" fmla="*/ 1484471 h 1924050"/>
                            <a:gd name="connsiteX2" fmla="*/ 5998369 w 6000750"/>
                            <a:gd name="connsiteY2" fmla="*/ 893921 h 1924050"/>
                            <a:gd name="connsiteX3" fmla="*/ 5998369 w 6000750"/>
                            <a:gd name="connsiteY3" fmla="*/ 7144 h 1924050"/>
                            <a:gd name="connsiteX4" fmla="*/ 7144 w 6000750"/>
                            <a:gd name="connsiteY4" fmla="*/ 7144 h 1924050"/>
                            <a:gd name="connsiteX5" fmla="*/ 7144 w 6000750"/>
                            <a:gd name="connsiteY5" fmla="*/ 1699736 h 19240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000750" h="1924050">
                              <a:moveTo>
                                <a:pt x="7144" y="1699736"/>
                              </a:moveTo>
                              <a:cubicBezTo>
                                <a:pt x="7144" y="1699736"/>
                                <a:pt x="1410176" y="2317909"/>
                                <a:pt x="2934176" y="1484471"/>
                              </a:cubicBezTo>
                              <a:cubicBezTo>
                                <a:pt x="4459129" y="651986"/>
                                <a:pt x="5998369" y="893921"/>
                                <a:pt x="5998369" y="893921"/>
                              </a:cubicBezTo>
                              <a:lnTo>
                                <a:pt x="5998369" y="7144"/>
                              </a:lnTo>
                              <a:lnTo>
                                <a:pt x="7144" y="7144"/>
                              </a:lnTo>
                              <a:lnTo>
                                <a:pt x="7144" y="1699736"/>
                              </a:lnTo>
                              <a:close/>
                            </a:path>
                          </a:pathLst>
                        </a:custGeom>
                        <a:solidFill>
                          <a:schemeClr val="accent1"/>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Freeform: Shape 23"/>
                      <wps:cNvSpPr/>
                      <wps:spPr>
                        <a:xfrm>
                          <a:off x="-7144" y="-7144"/>
                          <a:ext cx="6000750" cy="904875"/>
                        </a:xfrm>
                        <a:custGeom>
                          <a:avLst/>
                          <a:gdLst>
                            <a:gd name="connsiteX0" fmla="*/ 7144 w 6000750"/>
                            <a:gd name="connsiteY0" fmla="*/ 7144 h 904875"/>
                            <a:gd name="connsiteX1" fmla="*/ 7144 w 6000750"/>
                            <a:gd name="connsiteY1" fmla="*/ 613886 h 904875"/>
                            <a:gd name="connsiteX2" fmla="*/ 3546634 w 6000750"/>
                            <a:gd name="connsiteY2" fmla="*/ 574834 h 904875"/>
                            <a:gd name="connsiteX3" fmla="*/ 5998369 w 6000750"/>
                            <a:gd name="connsiteY3" fmla="*/ 893921 h 904875"/>
                            <a:gd name="connsiteX4" fmla="*/ 5998369 w 6000750"/>
                            <a:gd name="connsiteY4" fmla="*/ 7144 h 904875"/>
                            <a:gd name="connsiteX5" fmla="*/ 7144 w 6000750"/>
                            <a:gd name="connsiteY5" fmla="*/ 7144 h 9048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000750" h="904875">
                              <a:moveTo>
                                <a:pt x="7144" y="7144"/>
                              </a:moveTo>
                              <a:lnTo>
                                <a:pt x="7144" y="613886"/>
                              </a:lnTo>
                              <a:cubicBezTo>
                                <a:pt x="647224" y="1034891"/>
                                <a:pt x="2136934" y="964406"/>
                                <a:pt x="3546634" y="574834"/>
                              </a:cubicBezTo>
                              <a:cubicBezTo>
                                <a:pt x="4882039" y="205264"/>
                                <a:pt x="5998369" y="893921"/>
                                <a:pt x="5998369" y="893921"/>
                              </a:cubicBezTo>
                              <a:lnTo>
                                <a:pt x="5998369" y="7144"/>
                              </a:lnTo>
                              <a:lnTo>
                                <a:pt x="7144" y="7144"/>
                              </a:lnTo>
                              <a:close/>
                            </a:path>
                          </a:pathLst>
                        </a:custGeom>
                        <a:gradFill flip="none" rotWithShape="1">
                          <a:gsLst>
                            <a:gs pos="0">
                              <a:schemeClr val="accent1"/>
                            </a:gs>
                            <a:gs pos="100000">
                              <a:schemeClr val="accent1">
                                <a:lumMod val="60000"/>
                                <a:lumOff val="40000"/>
                              </a:schemeClr>
                            </a:gs>
                          </a:gsLst>
                          <a:lin ang="0" scaled="1"/>
                          <a:tileRect/>
                        </a:gra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Freeform: Shape 24"/>
                      <wps:cNvSpPr/>
                      <wps:spPr>
                        <a:xfrm>
                          <a:off x="3176111" y="924401"/>
                          <a:ext cx="2819400" cy="828675"/>
                        </a:xfrm>
                        <a:custGeom>
                          <a:avLst/>
                          <a:gdLst>
                            <a:gd name="connsiteX0" fmla="*/ 7144 w 2819400"/>
                            <a:gd name="connsiteY0" fmla="*/ 481489 h 828675"/>
                            <a:gd name="connsiteX1" fmla="*/ 1305401 w 2819400"/>
                            <a:gd name="connsiteY1" fmla="*/ 812959 h 828675"/>
                            <a:gd name="connsiteX2" fmla="*/ 2815114 w 2819400"/>
                            <a:gd name="connsiteY2" fmla="*/ 428149 h 828675"/>
                            <a:gd name="connsiteX3" fmla="*/ 2815114 w 2819400"/>
                            <a:gd name="connsiteY3" fmla="*/ 7144 h 828675"/>
                            <a:gd name="connsiteX4" fmla="*/ 7144 w 2819400"/>
                            <a:gd name="connsiteY4" fmla="*/ 481489 h 82867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819400" h="828675">
                              <a:moveTo>
                                <a:pt x="7144" y="481489"/>
                              </a:moveTo>
                              <a:cubicBezTo>
                                <a:pt x="380524" y="602456"/>
                                <a:pt x="751999" y="764381"/>
                                <a:pt x="1305401" y="812959"/>
                              </a:cubicBezTo>
                              <a:cubicBezTo>
                                <a:pt x="2325529" y="902494"/>
                                <a:pt x="2815114" y="428149"/>
                                <a:pt x="2815114" y="428149"/>
                              </a:cubicBezTo>
                              <a:lnTo>
                                <a:pt x="2815114" y="7144"/>
                              </a:lnTo>
                              <a:cubicBezTo>
                                <a:pt x="2332196" y="236696"/>
                                <a:pt x="1376839" y="568166"/>
                                <a:pt x="7144" y="481489"/>
                              </a:cubicBezTo>
                              <a:close/>
                            </a:path>
                          </a:pathLst>
                        </a:custGeom>
                        <a:gradFill>
                          <a:gsLst>
                            <a:gs pos="0">
                              <a:schemeClr val="accent2"/>
                            </a:gs>
                            <a:gs pos="100000">
                              <a:schemeClr val="accent2">
                                <a:lumMod val="75000"/>
                              </a:schemeClr>
                            </a:gs>
                          </a:gsLst>
                          <a:lin ang="0" scaled="1"/>
                        </a:gra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BD149B0" id="Graphic 17" o:spid="_x0000_s1026" alt="Curved accent shapes that collectively build the header design" style="position:absolute;margin-left:-36pt;margin-top:-36pt;width:649.5pt;height:238.6pt;z-index:-251657216;mso-width-relative:margin;mso-height-relative:margin" coordorigin="-71,-71" coordsize="60055,19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MOoJAgAAJkoAAAOAAAAZHJzL2Uyb0RvYy54bWzsmtuO2zYQhu8L9B0IXRZILOosI5sgTZqg&#10;QJoGTYq0l1pZtgXIoirJ602evv/wIFNrZ6XdpkUR7I0tmRwOOTMcfhr5ybPrXcWuirYrRX3h8Meu&#10;w4o6F6uy3lw4v3949ShxWNdn9SqrRF1cOJ+Kznn29PvvnhyaZeGJrahWRcswSN0tD82Fs+37ZrlY&#10;dPm22GXdY9EUNRrXot1lPW7bzWLVZgeMvqsWnutGi4NoV00r8qLr8OtL1eg8leOv10Xe/7ped0XP&#10;qgsHc+vlZys/L+lz8fRJtty0WbMtcz2N7B6z2GVlDaXDUC+zPmP7tjwZalfmrejEun+ci91CrNdl&#10;Xsg1YDXcvbGa163YN3Itm+Vh0wxmgmlv2Onew+Zvr961rFzBd6nD6mwHH73W5uCxw1ZFl8NcL/bt&#10;VbFiWZ4Xdc+6bdYUHeu3Wc9yUVWwcnlVVJ/Y5b6sVvi9YNsiI8dCvNzUZOVDs1lC2eu2ed+8a/UP&#10;G3VHhrtetzv6hknYtfTPp8E/xTX04MfEC5IohBtztPmu77qx9mC+hZtJ7lHMg8BhaFdX0r/59ic9&#10;QuS6Ych9NQJPvcDFcOizMBNY0DyHaR0aRGV3NHz3zwz/nuwm/dmRLbThPSxIGf5VWxQU6ksmezK0&#10;SEPJ3oPZumUHC56xmcc9HqUnqzfW85M4iuJQrz2O0D0crT1b5vuuf10I6Yjs6k3XS/NtVriSwb3S&#10;E81FXXdlX/yBqa93FXbMDwvmJ1Ea+pwdcKU0aekbQn/aQtwPU8yZbRk/zgjb6EQTtzR5EEp4Oq3J&#10;FuJxEITuDE2epYmiaVqNLcG9JPbnqEEQDqabp+ZEYtJoiIVBx2z32EJyYpNqEFN3V2MLnY0C7Mkh&#10;8rKtCcb8utbRiCuW0THjyszbiI4SgB2ayALmFkGntjmkKJQnhBE4tjC/kzDCwRb27iQMJ9vC/p2E&#10;1d4f1hzcSRgOsTWb3CANBl/gWxu+Rb6n87SS52nvMBwQrcNwnl6SwmzZZD35y1yyA7K1ST5bnDR6&#10;p1P7TlwVH4Ts2ZP7dJTKqeio0Is49sz3l2X+Y/F5hhzmoob14zQNIjVs4geun+qpymadUFSzyhPG&#10;dCNd5zRz30cGUwHDozDAjT106kdxovzCeeJGnnSKmRftL6VVpY2zWqvaXukgIi9UUJse5lsvWiVk&#10;Of6dOo8NbwbNK9EVSh85WB6ag6cpQPbHw6MTVbl6VVYVeVbCXPGiatlVhrBREGF2xahnVVOspCEO&#10;JpZnwMF1lfVyd9eCRlPR1Xb9y6zbqtGkvDL4DidSawyC6dHprY5KuroUq084cVuhGLBr8lclRnqT&#10;df27rMURhmMJINv/io91JTAPhKa8cthWtJ/P/U79gQRoddgB1HThdH/ts7ZwWPVzDVhI4V4M28ub&#10;IIzpqG/tlku7pd7vXggYCLGE2clL6t9X5nLdit1H8O5z0oqmrM6hG0mux/ZTNy963KMJGJEXz5/L&#10;a5Am/PSmft/kNLjcbFj5h+uPWduwBpcXTg9KeCsMoGRLc/rDr9RB9SXJWjzf92JdEhpICyu76hvA&#10;EqHef0FNyLJfoCYZWjQJMNY0NZ0lRsNM4EU3NsR5jhfHYW+sZp1cpyRD3jHMRNsSfGHUyPg+kRgD&#10;U5SmsR8RMB3xdRKYUj9A1p3WNAKmIAmCmE9rgieGBYVpmvgRodnEmmyhJPVTb4YiG4BmK7KFpLkn&#10;LYeMPKxnnoNOJCZ12PQzT4ctAcw/DYIHXuqLP78VXjK7hxEv6Y1O6fdIQeqMp9hRAKFCQgPEsds5&#10;ZDknZIiEB9xFqpBjej6PU3eEM57KJEqlShBnmeWcWjx/pdxDmQGYGYU8TSJ1bquV6A0tW1VCmG6V&#10;1GHDoGGV0yHlmg0cKJ4adx6MMr+n3obaAGa4r8tJ5tFDco4hqgdOeuCkk2qhgTdNPqa6hPPvC5wk&#10;c+W/wEmpGySoM6nNZup69tPBf4BJtIlBLsepTCGSFJikFpuPIu4nCYHY7Ups0PHDIIr8GcRnC4Vx&#10;gCfWST0259wLjgYKu309NuvM1mMLzXKNTTvzXHMiYTvmgY2+UTbSsXorGlH86Gx05CJzWt/AKLWp&#10;b57ooyKQkoiC2EMth1iGu36QoAIkn95Uq8fxEOSr5jRCEWCEOjoNSGG1u7XCMTWN79TAQZJ4VLwi&#10;vZ4betGonPR/Zqi7YBFeyMnqEVtXJYoqNV4dohAi+o9lv5XHnKljbDpdZ9x0DAVgKndQKJytOBmS&#10;2nTUxQhwPOG7t0pR72q/+0WsVMWJ0Fy/dsLP9N5JlrUC8zNyzaBfFslIISUgM9eqHArXrMuzqljR&#10;cmT09GVV/Ibyqjo7jRnkDB5KYw+lsZsviL+AfMg7X0A+mS1mIx8e/yLOVWkbz6CBq6PUVMc8vIRD&#10;2Ks3iomX0NvFr099RovcILcXx4KEIxMDlY6TmeI+7rshFoaC1YQeG/0SPMaG03psisPoIeeEfhN6&#10;bKEAfYNpPTb6zdZjC2kku91qJww3uRRb4oxrHqDsq0IZzPnP3tGZwKSakw4FOnmOzHSDlZRL9Y4/&#10;9jqHLX4CVlE4FLleEI5wKEYtKFVIE0eBn4xISu9PVRaS2242K3m+F4a63pRCK/4aIXOIRjS1IeXA&#10;ap9Nt5KJRyw4pki99+SQFnSaTmNRPQvf93hqym1RhEtrjtyPo0TTXhglPBq1ShUEgiNHjLXch7oU&#10;Hs0HK/Mq725g5UlSs8EKL1oUWMHM9yQoSimaHR+g6Vt5nyj/k4X/vymKVn9Ooz/Y2fe4tv9R+PRv&#10;AAAA//8DAFBLAwQUAAYACAAAACEA467Ht+AAAAAMAQAADwAAAGRycy9kb3ducmV2LnhtbEyPQWvC&#10;QBCF74X+h2UKvekmaa2SZiMibU9SUAvF25gdk2B2NmTXJP77rofS3mbmPd58L1uOphE9da62rCCe&#10;RiCIC6trLhV87d8nCxDOI2tsLJOCKzlY5vd3GabaDrylfudLEULYpaig8r5NpXRFRQbd1LbEQTvZ&#10;zqAPa1dK3eEQwk0jkyh6kQZrDh8qbGldUXHeXYyCjwGH1VP81m/Op/X1sJ99fm9iUurxYVy9gvA0&#10;+j8z3PADOuSB6WgvrJ1oFEzmSejif4ebI0nm4XRU8BzNEpB5Jv+XyH8AAAD//wMAUEsBAi0AFAAG&#10;AAgAAAAhALaDOJL+AAAA4QEAABMAAAAAAAAAAAAAAAAAAAAAAFtDb250ZW50X1R5cGVzXS54bWxQ&#10;SwECLQAUAAYACAAAACEAOP0h/9YAAACUAQAACwAAAAAAAAAAAAAAAAAvAQAAX3JlbHMvLnJlbHNQ&#10;SwECLQAUAAYACAAAACEA+nDDqCQIAACZKAAADgAAAAAAAAAAAAAAAAAuAgAAZHJzL2Uyb0RvYy54&#10;bWxQSwECLQAUAAYACAAAACEA467Ht+AAAAAMAQAADwAAAAAAAAAAAAAAAAB+CgAAZHJzL2Rvd25y&#10;ZXYueG1sUEsFBgAAAAAEAAQA8wAAAIsLAAAAAA==&#10;">
              <v:shape id="Freeform: Shape 20" o:spid="_x0000_s1027" style="position:absolute;left:21216;top:-71;width:38767;height:17620;visibility:visible;mso-wrap-style:square;v-text-anchor:middle" coordsize="3876675,1762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GLtEwgAAANsAAAAPAAAAZHJzL2Rvd25yZXYueG1sRE9NawIx&#10;EL0L/ocwQm+a1UOxW6MUaUupeKi2oLchGbOhm8mySd3VX28OQo+P971Y9b4WZ2qjC6xgOilAEOtg&#10;HFsF3/u38RxETMgG68Ck4EIRVsvhYIGlCR1/0XmXrMghHEtUUKXUlFJGXZHHOAkNceZOofWYMmyt&#10;NC12OdzXclYUj9Kj49xQYUPrivTv7s8r2FB3ve63B20/3evRPelgf94PSj2M+pdnEIn69C++uz+M&#10;gllen7/kHyCXNwAAAP//AwBQSwECLQAUAAYACAAAACEA2+H2y+4AAACFAQAAEwAAAAAAAAAAAAAA&#10;AAAAAAAAW0NvbnRlbnRfVHlwZXNdLnhtbFBLAQItABQABgAIAAAAIQBa9CxbvwAAABUBAAALAAAA&#10;AAAAAAAAAAAAAB8BAABfcmVscy8ucmVsc1BLAQItABQABgAIAAAAIQAPGLtEwgAAANsAAAAPAAAA&#10;AAAAAAAAAAAAAAcCAABkcnMvZG93bnJldi54bWxQSwUGAAAAAAMAAwC3AAAA9gIAAAAA&#10;" path="m3869531,1359694v,,-489585,474345,-1509712,384810c1339691,1654969,936784,1180624,7144,1287304l7144,7144r3862387,l3869531,1359694xe" fillcolor="#009dd9 [3205]" stroked="f">
                <v:stroke joinstyle="miter"/>
                <v:path arrowok="t" o:connecttype="custom" o:connectlocs="3869531,1359694;2359819,1744504;7144,1287304;7144,7144;3869531,7144;3869531,1359694" o:connectangles="0,0,0,0,0,0"/>
              </v:shape>
              <v:shape id="Freeform: Shape 22" o:spid="_x0000_s1028" style="position:absolute;left:-71;top:-71;width:60007;height:19240;visibility:visible;mso-wrap-style:square;v-text-anchor:middle" coordsize="6000750,1924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BmraxAAAANsAAAAPAAAAZHJzL2Rvd25yZXYueG1sRI9Ba8JA&#10;FITvgv9heUJvujEUDamrFCEgtEI1gV4f2dckbfZtml2T9N93CwWPw8x8w+wOk2nFQL1rLCtYryIQ&#10;xKXVDVcKijxbJiCcR9bYWiYFP+TgsJ/PdphqO/KFhquvRICwS1FB7X2XSunKmgy6le2Ig/dhe4M+&#10;yL6SuscxwE0r4yjaSIMNh4UaOzrWVH5db0bBK75kt3dTZOfsG03+Vp4+k+2jUg+L6fkJhKfJ38P/&#10;7ZNWEMfw9yX8ALn/BQAA//8DAFBLAQItABQABgAIAAAAIQDb4fbL7gAAAIUBAAATAAAAAAAAAAAA&#10;AAAAAAAAAABbQ29udGVudF9UeXBlc10ueG1sUEsBAi0AFAAGAAgAAAAhAFr0LFu/AAAAFQEAAAsA&#10;AAAAAAAAAAAAAAAAHwEAAF9yZWxzLy5yZWxzUEsBAi0AFAAGAAgAAAAhAH0GatrEAAAA2wAAAA8A&#10;AAAAAAAAAAAAAAAABwIAAGRycy9kb3ducmV2LnhtbFBLBQYAAAAAAwADALcAAAD4AgAAAAA=&#10;" path="m7144,1699736v,,1403032,618173,2927032,-215265c4459129,651986,5998369,893921,5998369,893921r,-886777l7144,7144r,1692592xe" fillcolor="#17406d [3204]" stroked="f">
                <v:stroke joinstyle="miter"/>
                <v:path arrowok="t" o:connecttype="custom" o:connectlocs="7144,1699736;2934176,1484471;5998369,893921;5998369,7144;7144,7144;7144,1699736" o:connectangles="0,0,0,0,0,0"/>
              </v:shape>
              <v:shape id="Freeform: Shape 23" o:spid="_x0000_s1029" style="position:absolute;left:-71;top:-71;width:60007;height:9048;visibility:visible;mso-wrap-style:square;v-text-anchor:middle" coordsize="6000750,9048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Ao+HxAAAANsAAAAPAAAAZHJzL2Rvd25yZXYueG1sRI9Pa8JA&#10;FMTvQr/D8grezKYWxKauEgTBnsQ/1Osz+5oNzb6N2TVGP323IHgcZuY3zGzR21p01PrKsYK3JAVB&#10;XDhdcangsF+NpiB8QNZYOyYFN/KwmL8MZphpd+UtdbtQighhn6ECE0KTSekLQxZ94hri6P241mKI&#10;si2lbvEa4baW4zSdSIsVxwWDDS0NFb+7i1Vw16djfjl/fG8396+TM0V5xC5Xavja558gAvXhGX60&#10;11rB+B3+v8QfIOd/AAAA//8DAFBLAQItABQABgAIAAAAIQDb4fbL7gAAAIUBAAATAAAAAAAAAAAA&#10;AAAAAAAAAABbQ29udGVudF9UeXBlc10ueG1sUEsBAi0AFAAGAAgAAAAhAFr0LFu/AAAAFQEAAAsA&#10;AAAAAAAAAAAAAAAAHwEAAF9yZWxzLy5yZWxzUEsBAi0AFAAGAAgAAAAhAKECj4fEAAAA2wAAAA8A&#10;AAAAAAAAAAAAAAAABwIAAGRycy9kb3ducmV2LnhtbFBLBQYAAAAAAwADALcAAAD4AgAAAAA=&#10;" path="m7144,7144r,606742c647224,1034891,2136934,964406,3546634,574834,4882039,205264,5998369,893921,5998369,893921r,-886777l7144,7144xe" fillcolor="#17406d [3204]" stroked="f">
                <v:fill color2="#4389d7 [1940]" rotate="t" angle="90" focus="100%" type="gradient"/>
                <v:stroke joinstyle="miter"/>
                <v:path arrowok="t" o:connecttype="custom" o:connectlocs="7144,7144;7144,613886;3546634,574834;5998369,893921;5998369,7144;7144,7144" o:connectangles="0,0,0,0,0,0"/>
              </v:shape>
              <v:shape id="Freeform: Shape 24" o:spid="_x0000_s1030" style="position:absolute;left:31761;top:9244;width:28194;height:8286;visibility:visible;mso-wrap-style:square;v-text-anchor:middle" coordsize="2819400,8286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OjKwwAAANsAAAAPAAAAZHJzL2Rvd25yZXYueG1sRI/NasMw&#10;EITvhb6D2EJvjZwfQnGjhDQQyKEJ1O0DLNb6B1srI6my26ePAoEeh5n5htnsJtOLSM63lhXMZxkI&#10;4tLqlmsF31/Hl1cQPiBr7C2Tgl/ysNs+Pmww13bkT4pFqEWCsM9RQRPCkEvpy4YM+pkdiJNXWWcw&#10;JOlqqR2OCW56uciytTTYclpocKBDQ2VX/BgF8eN4KVx1qN6jPnedXK7/4ohKPT9N+zcQgabwH763&#10;T1rBYgW3L+kHyO0VAAD//wMAUEsBAi0AFAAGAAgAAAAhANvh9svuAAAAhQEAABMAAAAAAAAAAAAA&#10;AAAAAAAAAFtDb250ZW50X1R5cGVzXS54bWxQSwECLQAUAAYACAAAACEAWvQsW78AAAAVAQAACwAA&#10;AAAAAAAAAAAAAAAfAQAAX3JlbHMvLnJlbHNQSwECLQAUAAYACAAAACEAaPzoysMAAADbAAAADwAA&#10;AAAAAAAAAAAAAAAHAgAAZHJzL2Rvd25yZXYueG1sUEsFBgAAAAADAAMAtwAAAPcCAAAAAA==&#10;" path="m7144,481489c380524,602456,751999,764381,1305401,812959,2325529,902494,2815114,428149,2815114,428149r,-421005c2332196,236696,1376839,568166,7144,481489xe" fillcolor="#009dd9 [3205]" stroked="f">
                <v:fill color2="#0075a2 [2405]" angle="90" focus="100%" type="gradient"/>
                <v:stroke joinstyle="miter"/>
                <v:path arrowok="t" o:connecttype="custom" o:connectlocs="7144,481489;1305401,812959;2815114,428149;2815114,7144;7144,481489" o:connectangles="0,0,0,0,0"/>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4E350B"/>
    <w:multiLevelType w:val="hybridMultilevel"/>
    <w:tmpl w:val="28C8C760"/>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7"/>
  <w:removePersonalInformation/>
  <w:removeDateAndTime/>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647A"/>
    <w:rsid w:val="0005647A"/>
    <w:rsid w:val="00083BAA"/>
    <w:rsid w:val="0010680C"/>
    <w:rsid w:val="00152B0B"/>
    <w:rsid w:val="001766D6"/>
    <w:rsid w:val="00192419"/>
    <w:rsid w:val="001C270D"/>
    <w:rsid w:val="001E2320"/>
    <w:rsid w:val="00214E28"/>
    <w:rsid w:val="00352B81"/>
    <w:rsid w:val="00394757"/>
    <w:rsid w:val="003A0150"/>
    <w:rsid w:val="003E24DF"/>
    <w:rsid w:val="0041428F"/>
    <w:rsid w:val="004A2B0D"/>
    <w:rsid w:val="005C2210"/>
    <w:rsid w:val="00615018"/>
    <w:rsid w:val="0062123A"/>
    <w:rsid w:val="00646E75"/>
    <w:rsid w:val="006F6F10"/>
    <w:rsid w:val="00783E79"/>
    <w:rsid w:val="007B5AE8"/>
    <w:rsid w:val="007F5192"/>
    <w:rsid w:val="00931F5C"/>
    <w:rsid w:val="009B03EE"/>
    <w:rsid w:val="00A200EF"/>
    <w:rsid w:val="00A26FE7"/>
    <w:rsid w:val="00A66B18"/>
    <w:rsid w:val="00A6783B"/>
    <w:rsid w:val="00A96CF8"/>
    <w:rsid w:val="00AA089B"/>
    <w:rsid w:val="00AE1388"/>
    <w:rsid w:val="00AF3982"/>
    <w:rsid w:val="00B50294"/>
    <w:rsid w:val="00B57D6E"/>
    <w:rsid w:val="00C6247A"/>
    <w:rsid w:val="00C701F7"/>
    <w:rsid w:val="00C70786"/>
    <w:rsid w:val="00CF6B65"/>
    <w:rsid w:val="00D10958"/>
    <w:rsid w:val="00D156FC"/>
    <w:rsid w:val="00D66593"/>
    <w:rsid w:val="00D77C1F"/>
    <w:rsid w:val="00DD56DB"/>
    <w:rsid w:val="00DE6DA2"/>
    <w:rsid w:val="00DF2D30"/>
    <w:rsid w:val="00E4786A"/>
    <w:rsid w:val="00E55D74"/>
    <w:rsid w:val="00E6540C"/>
    <w:rsid w:val="00E81E2A"/>
    <w:rsid w:val="00EE0952"/>
    <w:rsid w:val="00F83CCC"/>
    <w:rsid w:val="00FE0F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F0EB2C"/>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8" w:qFormat="1"/>
    <w:lsdException w:name="heading 2" w:semiHidden="1" w:uiPriority="9" w:unhideWhenUsed="1"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6" w:unhideWhenUsed="1" w:qFormat="1"/>
    <w:lsdException w:name="Signature" w:semiHidden="1" w:uiPriority="7"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iPriority="4"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lsdException w:name="Unresolved Mention" w:semiHidden="1"/>
    <w:lsdException w:name="Smart Link" w:semiHidden="1" w:unhideWhenUsed="1"/>
  </w:latentStyles>
  <w:style w:type="paragraph" w:default="1" w:styleId="Normal">
    <w:name w:val="Normal"/>
    <w:qFormat/>
    <w:rsid w:val="00A6783B"/>
    <w:pPr>
      <w:spacing w:before="40" w:after="360"/>
      <w:ind w:left="720" w:right="720"/>
    </w:pPr>
    <w:rPr>
      <w:rFonts w:eastAsiaTheme="minorHAnsi"/>
      <w:color w:val="595959" w:themeColor="text1" w:themeTint="A6"/>
      <w:kern w:val="20"/>
      <w:szCs w:val="20"/>
    </w:rPr>
  </w:style>
  <w:style w:type="paragraph" w:styleId="Heading1">
    <w:name w:val="heading 1"/>
    <w:basedOn w:val="Normal"/>
    <w:next w:val="Normal"/>
    <w:link w:val="Heading1Char"/>
    <w:uiPriority w:val="8"/>
    <w:unhideWhenUsed/>
    <w:qFormat/>
    <w:rsid w:val="003E24DF"/>
    <w:pPr>
      <w:spacing w:before="0"/>
      <w:contextualSpacing/>
      <w:outlineLvl w:val="0"/>
    </w:pPr>
    <w:rPr>
      <w:rFonts w:asciiTheme="majorHAnsi" w:eastAsiaTheme="majorEastAsia" w:hAnsiTheme="majorHAnsi" w:cstheme="majorBidi"/>
      <w:caps/>
      <w:color w:val="112F51" w:themeColor="accent1" w:themeShade="BF"/>
    </w:rPr>
  </w:style>
  <w:style w:type="paragraph" w:styleId="Heading2">
    <w:name w:val="heading 2"/>
    <w:basedOn w:val="Normal"/>
    <w:next w:val="Normal"/>
    <w:link w:val="Heading2Char"/>
    <w:uiPriority w:val="9"/>
    <w:unhideWhenUsed/>
    <w:qFormat/>
    <w:rsid w:val="004A2B0D"/>
    <w:pPr>
      <w:keepNext/>
      <w:keepLines/>
      <w:spacing w:after="0"/>
      <w:outlineLvl w:val="1"/>
    </w:pPr>
    <w:rPr>
      <w:rFonts w:asciiTheme="majorHAnsi" w:eastAsiaTheme="majorEastAsia" w:hAnsiTheme="majorHAnsi" w:cstheme="majorBidi"/>
      <w:color w:val="112F5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8"/>
    <w:rsid w:val="003E24DF"/>
    <w:rPr>
      <w:rFonts w:asciiTheme="majorHAnsi" w:eastAsiaTheme="majorEastAsia" w:hAnsiTheme="majorHAnsi" w:cstheme="majorBidi"/>
      <w:caps/>
      <w:color w:val="112F51" w:themeColor="accent1" w:themeShade="BF"/>
      <w:kern w:val="20"/>
      <w:sz w:val="20"/>
      <w:szCs w:val="20"/>
    </w:rPr>
  </w:style>
  <w:style w:type="paragraph" w:customStyle="1" w:styleId="Recipient">
    <w:name w:val="Recipient"/>
    <w:basedOn w:val="Normal"/>
    <w:uiPriority w:val="3"/>
    <w:qFormat/>
    <w:rsid w:val="00A66B18"/>
    <w:pPr>
      <w:spacing w:before="840" w:after="40"/>
    </w:pPr>
    <w:rPr>
      <w:b/>
      <w:bCs/>
      <w:color w:val="000000" w:themeColor="text1"/>
    </w:rPr>
  </w:style>
  <w:style w:type="paragraph" w:styleId="Salutation">
    <w:name w:val="Salutation"/>
    <w:basedOn w:val="Normal"/>
    <w:link w:val="SalutationChar"/>
    <w:uiPriority w:val="4"/>
    <w:unhideWhenUsed/>
    <w:qFormat/>
    <w:rsid w:val="00A66B18"/>
    <w:pPr>
      <w:spacing w:before="720"/>
    </w:pPr>
  </w:style>
  <w:style w:type="character" w:customStyle="1" w:styleId="SalutationChar">
    <w:name w:val="Salutation Char"/>
    <w:basedOn w:val="DefaultParagraphFont"/>
    <w:link w:val="Salutation"/>
    <w:uiPriority w:val="4"/>
    <w:rsid w:val="00A66B18"/>
    <w:rPr>
      <w:rFonts w:eastAsiaTheme="minorHAnsi"/>
      <w:color w:val="595959" w:themeColor="text1" w:themeTint="A6"/>
      <w:kern w:val="20"/>
      <w:sz w:val="20"/>
      <w:szCs w:val="20"/>
    </w:rPr>
  </w:style>
  <w:style w:type="paragraph" w:styleId="Closing">
    <w:name w:val="Closing"/>
    <w:basedOn w:val="Normal"/>
    <w:next w:val="Signature"/>
    <w:link w:val="ClosingChar"/>
    <w:uiPriority w:val="6"/>
    <w:unhideWhenUsed/>
    <w:qFormat/>
    <w:rsid w:val="00A6783B"/>
    <w:pPr>
      <w:spacing w:before="480" w:after="960"/>
    </w:pPr>
  </w:style>
  <w:style w:type="character" w:customStyle="1" w:styleId="ClosingChar">
    <w:name w:val="Closing Char"/>
    <w:basedOn w:val="DefaultParagraphFont"/>
    <w:link w:val="Closing"/>
    <w:uiPriority w:val="6"/>
    <w:rsid w:val="00A6783B"/>
    <w:rPr>
      <w:rFonts w:eastAsiaTheme="minorHAnsi"/>
      <w:color w:val="595959" w:themeColor="text1" w:themeTint="A6"/>
      <w:kern w:val="20"/>
      <w:szCs w:val="20"/>
    </w:rPr>
  </w:style>
  <w:style w:type="paragraph" w:styleId="Signature">
    <w:name w:val="Signature"/>
    <w:basedOn w:val="Normal"/>
    <w:link w:val="SignatureChar"/>
    <w:uiPriority w:val="7"/>
    <w:unhideWhenUsed/>
    <w:qFormat/>
    <w:rsid w:val="00A6783B"/>
    <w:pPr>
      <w:contextualSpacing/>
    </w:pPr>
    <w:rPr>
      <w:b/>
      <w:bCs/>
      <w:color w:val="17406D" w:themeColor="accent1"/>
    </w:rPr>
  </w:style>
  <w:style w:type="character" w:customStyle="1" w:styleId="SignatureChar">
    <w:name w:val="Signature Char"/>
    <w:basedOn w:val="DefaultParagraphFont"/>
    <w:link w:val="Signature"/>
    <w:uiPriority w:val="7"/>
    <w:rsid w:val="00A6783B"/>
    <w:rPr>
      <w:rFonts w:eastAsiaTheme="minorHAnsi"/>
      <w:b/>
      <w:bCs/>
      <w:color w:val="17406D" w:themeColor="accent1"/>
      <w:kern w:val="20"/>
      <w:szCs w:val="20"/>
    </w:rPr>
  </w:style>
  <w:style w:type="paragraph" w:styleId="Header">
    <w:name w:val="header"/>
    <w:basedOn w:val="Normal"/>
    <w:link w:val="HeaderChar"/>
    <w:uiPriority w:val="99"/>
    <w:unhideWhenUsed/>
    <w:rsid w:val="003E24DF"/>
    <w:pPr>
      <w:spacing w:after="0"/>
      <w:jc w:val="right"/>
    </w:pPr>
  </w:style>
  <w:style w:type="character" w:customStyle="1" w:styleId="HeaderChar">
    <w:name w:val="Header Char"/>
    <w:basedOn w:val="DefaultParagraphFont"/>
    <w:link w:val="Header"/>
    <w:uiPriority w:val="99"/>
    <w:rsid w:val="003E24DF"/>
    <w:rPr>
      <w:rFonts w:eastAsiaTheme="minorHAnsi"/>
      <w:color w:val="595959" w:themeColor="text1" w:themeTint="A6"/>
      <w:kern w:val="20"/>
      <w:sz w:val="20"/>
      <w:szCs w:val="20"/>
    </w:rPr>
  </w:style>
  <w:style w:type="character" w:styleId="Strong">
    <w:name w:val="Strong"/>
    <w:basedOn w:val="DefaultParagraphFont"/>
    <w:uiPriority w:val="1"/>
    <w:semiHidden/>
    <w:rsid w:val="003E24DF"/>
    <w:rPr>
      <w:b/>
      <w:bCs/>
    </w:rPr>
  </w:style>
  <w:style w:type="paragraph" w:customStyle="1" w:styleId="ContactInfo">
    <w:name w:val="Contact Info"/>
    <w:basedOn w:val="Normal"/>
    <w:uiPriority w:val="1"/>
    <w:qFormat/>
    <w:rsid w:val="00A66B18"/>
    <w:pPr>
      <w:spacing w:before="0" w:after="0"/>
    </w:pPr>
    <w:rPr>
      <w:color w:val="FFFFFF" w:themeColor="background1"/>
    </w:rPr>
  </w:style>
  <w:style w:type="character" w:customStyle="1" w:styleId="Heading2Char">
    <w:name w:val="Heading 2 Char"/>
    <w:basedOn w:val="DefaultParagraphFont"/>
    <w:link w:val="Heading2"/>
    <w:uiPriority w:val="9"/>
    <w:rsid w:val="004A2B0D"/>
    <w:rPr>
      <w:rFonts w:asciiTheme="majorHAnsi" w:eastAsiaTheme="majorEastAsia" w:hAnsiTheme="majorHAnsi" w:cstheme="majorBidi"/>
      <w:color w:val="112F51" w:themeColor="accent1" w:themeShade="BF"/>
      <w:kern w:val="20"/>
      <w:sz w:val="26"/>
      <w:szCs w:val="26"/>
    </w:rPr>
  </w:style>
  <w:style w:type="paragraph" w:styleId="NormalWeb">
    <w:name w:val="Normal (Web)"/>
    <w:basedOn w:val="Normal"/>
    <w:uiPriority w:val="99"/>
    <w:semiHidden/>
    <w:unhideWhenUsed/>
    <w:rsid w:val="00083BAA"/>
    <w:pPr>
      <w:spacing w:before="100" w:beforeAutospacing="1" w:after="100" w:afterAutospacing="1"/>
    </w:pPr>
    <w:rPr>
      <w:rFonts w:ascii="Times New Roman" w:eastAsiaTheme="minorEastAsia" w:hAnsi="Times New Roman" w:cs="Times New Roman"/>
      <w:color w:val="auto"/>
      <w:kern w:val="0"/>
      <w:szCs w:val="24"/>
    </w:rPr>
  </w:style>
  <w:style w:type="character" w:styleId="PlaceholderText">
    <w:name w:val="Placeholder Text"/>
    <w:basedOn w:val="DefaultParagraphFont"/>
    <w:uiPriority w:val="99"/>
    <w:semiHidden/>
    <w:rsid w:val="001766D6"/>
    <w:rPr>
      <w:color w:val="808080"/>
    </w:rPr>
  </w:style>
  <w:style w:type="paragraph" w:styleId="Footer">
    <w:name w:val="footer"/>
    <w:basedOn w:val="Normal"/>
    <w:link w:val="FooterChar"/>
    <w:uiPriority w:val="99"/>
    <w:unhideWhenUsed/>
    <w:rsid w:val="00A66B18"/>
    <w:pPr>
      <w:tabs>
        <w:tab w:val="center" w:pos="4680"/>
        <w:tab w:val="right" w:pos="9360"/>
      </w:tabs>
      <w:spacing w:before="0" w:after="0"/>
    </w:pPr>
  </w:style>
  <w:style w:type="character" w:customStyle="1" w:styleId="FooterChar">
    <w:name w:val="Footer Char"/>
    <w:basedOn w:val="DefaultParagraphFont"/>
    <w:link w:val="Footer"/>
    <w:uiPriority w:val="99"/>
    <w:rsid w:val="00A66B18"/>
    <w:rPr>
      <w:rFonts w:eastAsiaTheme="minorHAnsi"/>
      <w:color w:val="595959" w:themeColor="text1" w:themeTint="A6"/>
      <w:kern w:val="20"/>
      <w:sz w:val="20"/>
      <w:szCs w:val="20"/>
    </w:rPr>
  </w:style>
  <w:style w:type="paragraph" w:customStyle="1" w:styleId="Logo">
    <w:name w:val="Logo"/>
    <w:basedOn w:val="Normal"/>
    <w:next w:val="Normal"/>
    <w:link w:val="LogoChar"/>
    <w:qFormat/>
    <w:rsid w:val="00AA089B"/>
    <w:pPr>
      <w:spacing w:before="0" w:after="0"/>
      <w:ind w:left="-180" w:right="-24"/>
      <w:jc w:val="center"/>
    </w:pPr>
    <w:rPr>
      <w:rFonts w:hAnsi="Calibri"/>
      <w:b/>
      <w:bCs/>
      <w:color w:val="FFFFFF" w:themeColor="background1"/>
      <w:spacing w:val="120"/>
      <w:kern w:val="24"/>
      <w:sz w:val="44"/>
      <w:szCs w:val="48"/>
    </w:rPr>
  </w:style>
  <w:style w:type="character" w:customStyle="1" w:styleId="LogoChar">
    <w:name w:val="Logo Char"/>
    <w:basedOn w:val="DefaultParagraphFont"/>
    <w:link w:val="Logo"/>
    <w:rsid w:val="00AA089B"/>
    <w:rPr>
      <w:rFonts w:eastAsiaTheme="minorHAnsi" w:hAnsi="Calibri"/>
      <w:b/>
      <w:bCs/>
      <w:color w:val="FFFFFF" w:themeColor="background1"/>
      <w:spacing w:val="120"/>
      <w:kern w:val="24"/>
      <w:sz w:val="44"/>
      <w:szCs w:val="48"/>
    </w:rPr>
  </w:style>
  <w:style w:type="character" w:styleId="Hyperlink">
    <w:name w:val="Hyperlink"/>
    <w:basedOn w:val="DefaultParagraphFont"/>
    <w:uiPriority w:val="99"/>
    <w:unhideWhenUsed/>
    <w:rsid w:val="0005647A"/>
    <w:rPr>
      <w:color w:val="F49100" w:themeColor="hyperlink"/>
      <w:u w:val="single"/>
    </w:rPr>
  </w:style>
  <w:style w:type="character" w:styleId="UnresolvedMention">
    <w:name w:val="Unresolved Mention"/>
    <w:basedOn w:val="DefaultParagraphFont"/>
    <w:uiPriority w:val="99"/>
    <w:semiHidden/>
    <w:rsid w:val="0005647A"/>
    <w:rPr>
      <w:color w:val="605E5C"/>
      <w:shd w:val="clear" w:color="auto" w:fill="E1DFDD"/>
    </w:rPr>
  </w:style>
  <w:style w:type="character" w:styleId="FollowedHyperlink">
    <w:name w:val="FollowedHyperlink"/>
    <w:basedOn w:val="DefaultParagraphFont"/>
    <w:uiPriority w:val="99"/>
    <w:semiHidden/>
    <w:unhideWhenUsed/>
    <w:rsid w:val="00F83CCC"/>
    <w:rPr>
      <w:color w:val="85DFD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058972">
      <w:bodyDiv w:val="1"/>
      <w:marLeft w:val="0"/>
      <w:marRight w:val="0"/>
      <w:marTop w:val="0"/>
      <w:marBottom w:val="0"/>
      <w:divBdr>
        <w:top w:val="none" w:sz="0" w:space="0" w:color="auto"/>
        <w:left w:val="none" w:sz="0" w:space="0" w:color="auto"/>
        <w:bottom w:val="none" w:sz="0" w:space="0" w:color="auto"/>
        <w:right w:val="none" w:sz="0" w:space="0" w:color="auto"/>
      </w:divBdr>
      <w:divsChild>
        <w:div w:id="1952934639">
          <w:marLeft w:val="0"/>
          <w:marRight w:val="0"/>
          <w:marTop w:val="0"/>
          <w:marBottom w:val="0"/>
          <w:divBdr>
            <w:top w:val="none" w:sz="0" w:space="0" w:color="auto"/>
            <w:left w:val="none" w:sz="0" w:space="0" w:color="auto"/>
            <w:bottom w:val="none" w:sz="0" w:space="0" w:color="auto"/>
            <w:right w:val="none" w:sz="0" w:space="0" w:color="auto"/>
          </w:divBdr>
          <w:divsChild>
            <w:div w:id="505827173">
              <w:marLeft w:val="0"/>
              <w:marRight w:val="0"/>
              <w:marTop w:val="0"/>
              <w:marBottom w:val="0"/>
              <w:divBdr>
                <w:top w:val="none" w:sz="0" w:space="0" w:color="auto"/>
                <w:left w:val="none" w:sz="0" w:space="0" w:color="auto"/>
                <w:bottom w:val="none" w:sz="0" w:space="0" w:color="auto"/>
                <w:right w:val="none" w:sz="0" w:space="0" w:color="auto"/>
              </w:divBdr>
              <w:divsChild>
                <w:div w:id="107743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5625324">
      <w:bodyDiv w:val="1"/>
      <w:marLeft w:val="0"/>
      <w:marRight w:val="0"/>
      <w:marTop w:val="0"/>
      <w:marBottom w:val="0"/>
      <w:divBdr>
        <w:top w:val="none" w:sz="0" w:space="0" w:color="auto"/>
        <w:left w:val="none" w:sz="0" w:space="0" w:color="auto"/>
        <w:bottom w:val="none" w:sz="0" w:space="0" w:color="auto"/>
        <w:right w:val="none" w:sz="0" w:space="0" w:color="auto"/>
      </w:divBdr>
      <w:divsChild>
        <w:div w:id="1751460281">
          <w:marLeft w:val="0"/>
          <w:marRight w:val="0"/>
          <w:marTop w:val="0"/>
          <w:marBottom w:val="0"/>
          <w:divBdr>
            <w:top w:val="none" w:sz="0" w:space="0" w:color="auto"/>
            <w:left w:val="none" w:sz="0" w:space="0" w:color="auto"/>
            <w:bottom w:val="none" w:sz="0" w:space="0" w:color="auto"/>
            <w:right w:val="none" w:sz="0" w:space="0" w:color="auto"/>
          </w:divBdr>
          <w:divsChild>
            <w:div w:id="227805230">
              <w:marLeft w:val="0"/>
              <w:marRight w:val="0"/>
              <w:marTop w:val="0"/>
              <w:marBottom w:val="0"/>
              <w:divBdr>
                <w:top w:val="none" w:sz="0" w:space="0" w:color="auto"/>
                <w:left w:val="none" w:sz="0" w:space="0" w:color="auto"/>
                <w:bottom w:val="none" w:sz="0" w:space="0" w:color="auto"/>
                <w:right w:val="none" w:sz="0" w:space="0" w:color="auto"/>
              </w:divBdr>
              <w:divsChild>
                <w:div w:id="151145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cancer.ca/en/prevention-and-screening/reduce-cancer-risk/find-cancer-early/get-screened-for-breast-cancer/?region=on"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cancer.ca/en/prevention-and-screening/reduce-cancer-risk/find-cancer-early/screening-for-cancer/?region=on"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cancer.ca/en/prevention-and-screening/reduce-cancer-risk/find-cancer-early/screening-in-lgbtq-communities/?region=on"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ancer.ca/en/prevention-and-screening/reduce-cancer-risk/find-cancer-early/find-prostate-cancer/?region=on" TargetMode="External"/><Relationship Id="rId5" Type="http://schemas.openxmlformats.org/officeDocument/2006/relationships/styles" Target="styles.xml"/><Relationship Id="rId15" Type="http://schemas.openxmlformats.org/officeDocument/2006/relationships/hyperlink" Target="http://www.cancer.ca/en/prevention-and-screening/reduce-cancer-risk/find-cancer-early/get-screened-for-colorectal-cancer/?region=on" TargetMode="External"/><Relationship Id="rId10" Type="http://schemas.openxmlformats.org/officeDocument/2006/relationships/hyperlink" Target="http://www.cancer.ca/en/prevention-and-screening/reduce-cancer-risk/find-cancer-early/know-your-body/?region=on"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cancer.ca/en/prevention-and-screening/reduce-cancer-risk/find-cancer-early/get-screened-for-cervical-cancer/?region=o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Blue%20curve%20letterhead.dotx" TargetMode="External"/></Relationships>
</file>

<file path=word/theme/theme1.xml><?xml version="1.0" encoding="utf-8"?>
<a:theme xmlns:a="http://schemas.openxmlformats.org/drawingml/2006/main" name="Office Theme">
  <a:themeElements>
    <a:clrScheme name="Custom 12">
      <a:dk1>
        <a:sysClr val="windowText" lastClr="000000"/>
      </a:dk1>
      <a:lt1>
        <a:sysClr val="window" lastClr="FFFFFF"/>
      </a:lt1>
      <a:dk2>
        <a:srgbClr val="17406D"/>
      </a:dk2>
      <a:lt2>
        <a:srgbClr val="DBEFF9"/>
      </a:lt2>
      <a:accent1>
        <a:srgbClr val="17406D"/>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Franklin Gothic">
      <a:majorFont>
        <a:latin typeface="Franklin Gothic Medium" panose="020B0603020102020204"/>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panose="020B0503020102020204"/>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tatus xmlns="71af3243-3dd4-4a8d-8c0d-dd76da1f02a5">Not started</Status>
    <MediaServiceKeyPoints xmlns="71af3243-3dd4-4a8d-8c0d-dd76da1f02a5"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2" ma:contentTypeDescription="Create a new document." ma:contentTypeScope="" ma:versionID="a8a52e8c320b9a064ae3583ae3861c9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88020cb39231a0945110f9cd888b521a"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Status" ma:index="19" nillable="true" ma:displayName="Status" ma:default="Not started" ma:format="Dropdown" ma:internalName="Status">
      <xsd:simpleType>
        <xsd:restriction base="dms:Choice">
          <xsd:enumeration value="Not started"/>
          <xsd:enumeration value="In Progress"/>
          <xsd:enumeration value="Completed"/>
        </xsd:restriction>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072AD07-53A3-41FC-A530-2744C14395A4}">
  <ds:schemaRefs>
    <ds:schemaRef ds:uri="http://schemas.microsoft.com/office/2006/metadata/properties"/>
    <ds:schemaRef ds:uri="http://schemas.microsoft.com/office/infopath/2007/PartnerControls"/>
    <ds:schemaRef ds:uri="71af3243-3dd4-4a8d-8c0d-dd76da1f02a5"/>
  </ds:schemaRefs>
</ds:datastoreItem>
</file>

<file path=customXml/itemProps2.xml><?xml version="1.0" encoding="utf-8"?>
<ds:datastoreItem xmlns:ds="http://schemas.openxmlformats.org/officeDocument/2006/customXml" ds:itemID="{62D5B660-4932-4A22-8C59-4E5235DA80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A04023A-A2A1-445E-8B7C-04FB2DBA590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Blue curve letterhead</Template>
  <TotalTime>0</TotalTime>
  <Pages>1</Pages>
  <Words>358</Words>
  <Characters>2044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2019-11-19T01:34:00Z</dcterms:created>
  <dcterms:modified xsi:type="dcterms:W3CDTF">2019-11-19T01:34:00Z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